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5BC" w:rsidRPr="00BA4452" w:rsidRDefault="002855BC" w:rsidP="00A3088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4452">
        <w:rPr>
          <w:rFonts w:ascii="Times New Roman" w:hAnsi="Times New Roman"/>
          <w:b/>
          <w:sz w:val="24"/>
          <w:szCs w:val="24"/>
        </w:rPr>
        <w:t>Автономная некоммерческая организация высшего образования</w:t>
      </w:r>
    </w:p>
    <w:p w:rsidR="002855BC" w:rsidRPr="002C1054" w:rsidRDefault="002855BC" w:rsidP="00A3088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C1054">
        <w:rPr>
          <w:rFonts w:ascii="Times New Roman" w:hAnsi="Times New Roman"/>
          <w:b/>
          <w:sz w:val="24"/>
          <w:szCs w:val="24"/>
        </w:rPr>
        <w:t>«</w:t>
      </w:r>
      <w:r w:rsidRPr="00BA4452">
        <w:rPr>
          <w:rFonts w:ascii="Times New Roman" w:hAnsi="Times New Roman"/>
          <w:b/>
          <w:sz w:val="24"/>
          <w:szCs w:val="24"/>
        </w:rPr>
        <w:t>МОСКОВСКИЙ</w:t>
      </w:r>
      <w:r w:rsidRPr="002C1054">
        <w:rPr>
          <w:rFonts w:ascii="Times New Roman" w:hAnsi="Times New Roman"/>
          <w:b/>
          <w:sz w:val="24"/>
          <w:szCs w:val="24"/>
        </w:rPr>
        <w:t xml:space="preserve"> </w:t>
      </w:r>
      <w:r w:rsidRPr="00BA4452">
        <w:rPr>
          <w:rFonts w:ascii="Times New Roman" w:hAnsi="Times New Roman"/>
          <w:b/>
          <w:sz w:val="24"/>
          <w:szCs w:val="24"/>
        </w:rPr>
        <w:t>МЕЖДУНАРОДНЫЙ</w:t>
      </w:r>
      <w:r w:rsidRPr="002C1054">
        <w:rPr>
          <w:rFonts w:ascii="Times New Roman" w:hAnsi="Times New Roman"/>
          <w:b/>
          <w:sz w:val="24"/>
          <w:szCs w:val="24"/>
        </w:rPr>
        <w:t xml:space="preserve"> </w:t>
      </w:r>
      <w:r w:rsidRPr="00BA4452">
        <w:rPr>
          <w:rFonts w:ascii="Times New Roman" w:hAnsi="Times New Roman"/>
          <w:b/>
          <w:sz w:val="24"/>
          <w:szCs w:val="24"/>
        </w:rPr>
        <w:t>УНИВЕРСИТЕТ</w:t>
      </w:r>
      <w:r w:rsidRPr="002C1054">
        <w:rPr>
          <w:rFonts w:ascii="Times New Roman" w:hAnsi="Times New Roman"/>
          <w:b/>
          <w:sz w:val="24"/>
          <w:szCs w:val="24"/>
        </w:rPr>
        <w:t>»</w:t>
      </w:r>
    </w:p>
    <w:p w:rsidR="002855BC" w:rsidRPr="00671FDB" w:rsidRDefault="002855BC" w:rsidP="00A308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855BC" w:rsidRPr="00671FDB" w:rsidRDefault="002855BC" w:rsidP="00A308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855BC" w:rsidRPr="00671FDB" w:rsidRDefault="002855BC" w:rsidP="00A308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855BC" w:rsidRPr="00671FDB" w:rsidRDefault="002855BC" w:rsidP="00A308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855BC" w:rsidRPr="00671FDB" w:rsidRDefault="002855BC" w:rsidP="00C172D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325FA">
        <w:rPr>
          <w:rFonts w:ascii="Times New Roman" w:hAnsi="Times New Roman"/>
          <w:sz w:val="24"/>
          <w:szCs w:val="24"/>
        </w:rPr>
        <w:t>Кафедра</w:t>
      </w:r>
      <w:r w:rsidRPr="00671FDB">
        <w:rPr>
          <w:rFonts w:ascii="Times New Roman" w:hAnsi="Times New Roman"/>
          <w:sz w:val="24"/>
          <w:szCs w:val="24"/>
        </w:rPr>
        <w:t xml:space="preserve"> </w:t>
      </w:r>
      <w:r w:rsidR="00BA4452" w:rsidRPr="00BA4452">
        <w:rPr>
          <w:rFonts w:ascii="Times New Roman" w:hAnsi="Times New Roman"/>
          <w:sz w:val="24"/>
          <w:szCs w:val="24"/>
        </w:rPr>
        <w:t>экономики и управления</w:t>
      </w:r>
    </w:p>
    <w:p w:rsidR="002855BC" w:rsidRPr="00671FDB" w:rsidRDefault="002855BC" w:rsidP="00A3088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855BC" w:rsidRPr="00671FDB" w:rsidRDefault="002855BC" w:rsidP="00A3088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855BC" w:rsidRPr="00671FDB" w:rsidRDefault="002855BC" w:rsidP="00A3088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855BC" w:rsidRPr="00671FDB" w:rsidRDefault="002855BC" w:rsidP="00A3088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30884">
        <w:rPr>
          <w:rFonts w:ascii="Times New Roman" w:hAnsi="Times New Roman"/>
          <w:b/>
          <w:bCs/>
          <w:sz w:val="24"/>
          <w:szCs w:val="24"/>
        </w:rPr>
        <w:t>ОТЧЕТ</w:t>
      </w:r>
    </w:p>
    <w:p w:rsidR="002855BC" w:rsidRPr="00671FDB" w:rsidRDefault="002855BC" w:rsidP="00A3088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855BC" w:rsidRPr="00BA4452" w:rsidRDefault="002855BC" w:rsidP="008C4B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30884">
        <w:rPr>
          <w:rFonts w:ascii="Times New Roman" w:hAnsi="Times New Roman"/>
          <w:b/>
          <w:sz w:val="24"/>
          <w:szCs w:val="24"/>
        </w:rPr>
        <w:t xml:space="preserve">о прохождении </w:t>
      </w:r>
      <w:r w:rsidRPr="00BA4452">
        <w:rPr>
          <w:rFonts w:ascii="Times New Roman" w:hAnsi="Times New Roman"/>
          <w:b/>
          <w:sz w:val="24"/>
          <w:szCs w:val="24"/>
        </w:rPr>
        <w:t xml:space="preserve">производственной практики </w:t>
      </w:r>
    </w:p>
    <w:p w:rsidR="002855BC" w:rsidRPr="00BA4452" w:rsidRDefault="002855BC" w:rsidP="00671F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4452">
        <w:rPr>
          <w:rFonts w:ascii="Times New Roman" w:hAnsi="Times New Roman"/>
          <w:b/>
          <w:sz w:val="24"/>
          <w:szCs w:val="24"/>
        </w:rPr>
        <w:t xml:space="preserve">(тип: </w:t>
      </w:r>
      <w:r w:rsidR="00671FDB">
        <w:rPr>
          <w:rFonts w:ascii="Times New Roman" w:hAnsi="Times New Roman"/>
          <w:b/>
          <w:sz w:val="24"/>
          <w:szCs w:val="24"/>
        </w:rPr>
        <w:t>научно-исследовательская работа</w:t>
      </w:r>
      <w:r w:rsidRPr="00BA4452">
        <w:rPr>
          <w:rFonts w:ascii="Times New Roman" w:hAnsi="Times New Roman"/>
          <w:b/>
          <w:sz w:val="24"/>
          <w:szCs w:val="24"/>
        </w:rPr>
        <w:t>)</w:t>
      </w:r>
    </w:p>
    <w:p w:rsidR="002855BC" w:rsidRPr="00A30884" w:rsidRDefault="002855BC" w:rsidP="008C4B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855BC" w:rsidRDefault="002855BC" w:rsidP="00A3088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855BC" w:rsidRDefault="002855BC" w:rsidP="00A3088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666B3" w:rsidRDefault="00C666B3" w:rsidP="00C666B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666B3" w:rsidRDefault="00C666B3" w:rsidP="00C666B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6094"/>
      </w:tblGrid>
      <w:tr w:rsidR="00C666B3" w:rsidTr="00C666B3">
        <w:tc>
          <w:tcPr>
            <w:tcW w:w="3261" w:type="dxa"/>
            <w:hideMark/>
          </w:tcPr>
          <w:p w:rsidR="00C666B3" w:rsidRDefault="00C666B3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профильной организации:</w:t>
            </w:r>
          </w:p>
        </w:tc>
        <w:tc>
          <w:tcPr>
            <w:tcW w:w="6094" w:type="dxa"/>
          </w:tcPr>
          <w:p w:rsidR="00C666B3" w:rsidRDefault="00C666B3">
            <w:pPr>
              <w:rPr>
                <w:rFonts w:ascii="Times New Roman" w:hAnsi="Times New Roman"/>
                <w:sz w:val="24"/>
                <w:szCs w:val="24"/>
              </w:rPr>
            </w:pPr>
            <w:r w:rsidRPr="007746E6">
              <w:rPr>
                <w:rFonts w:ascii="Times New Roman" w:hAnsi="Times New Roman"/>
                <w:sz w:val="24"/>
                <w:szCs w:val="24"/>
                <w:highlight w:val="yellow"/>
              </w:rPr>
              <w:t>________________________________________________</w:t>
            </w:r>
          </w:p>
          <w:p w:rsidR="00C666B3" w:rsidRDefault="00C666B3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66B3" w:rsidTr="00C666B3">
        <w:tc>
          <w:tcPr>
            <w:tcW w:w="3261" w:type="dxa"/>
            <w:hideMark/>
          </w:tcPr>
          <w:p w:rsidR="00C666B3" w:rsidRDefault="00C666B3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прохождения практики:</w:t>
            </w:r>
          </w:p>
        </w:tc>
        <w:tc>
          <w:tcPr>
            <w:tcW w:w="6094" w:type="dxa"/>
            <w:hideMark/>
          </w:tcPr>
          <w:p w:rsidR="00C666B3" w:rsidRDefault="00C666B3" w:rsidP="007746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46E6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 xml:space="preserve">с </w:t>
            </w:r>
            <w:r w:rsidR="007746E6" w:rsidRPr="007746E6"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  <w:t>13.05.2024</w:t>
            </w:r>
            <w:r w:rsidR="00CE4B33" w:rsidRPr="007746E6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Pr="007746E6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  <w:t xml:space="preserve">г. по </w:t>
            </w:r>
            <w:r w:rsidR="007746E6" w:rsidRPr="007746E6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  <w:t>09.06.2024</w:t>
            </w:r>
            <w:r w:rsidR="00CE4B33" w:rsidRPr="007746E6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Pr="007746E6"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  <w:t>г.</w:t>
            </w:r>
          </w:p>
        </w:tc>
      </w:tr>
      <w:tr w:rsidR="00C666B3" w:rsidTr="00C666B3">
        <w:tc>
          <w:tcPr>
            <w:tcW w:w="3261" w:type="dxa"/>
            <w:hideMark/>
          </w:tcPr>
          <w:p w:rsidR="00C666B3" w:rsidRDefault="00C666B3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практики:</w:t>
            </w:r>
          </w:p>
        </w:tc>
        <w:tc>
          <w:tcPr>
            <w:tcW w:w="6094" w:type="dxa"/>
          </w:tcPr>
          <w:p w:rsidR="00C666B3" w:rsidRDefault="00C666B3">
            <w:pPr>
              <w:spacing w:after="0" w:line="14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</w:t>
            </w:r>
          </w:p>
          <w:p w:rsidR="00C666B3" w:rsidRDefault="00C666B3">
            <w:pPr>
              <w:spacing w:after="0" w:line="14" w:lineRule="atLeast"/>
              <w:ind w:left="1176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(от профильной организации, ФИО полностью, подпись)</w:t>
            </w:r>
          </w:p>
          <w:p w:rsidR="00C666B3" w:rsidRDefault="00C666B3">
            <w:pPr>
              <w:spacing w:after="0" w:line="14" w:lineRule="atLeast"/>
              <w:ind w:left="117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66B3" w:rsidTr="00C666B3">
        <w:tc>
          <w:tcPr>
            <w:tcW w:w="3261" w:type="dxa"/>
            <w:hideMark/>
          </w:tcPr>
          <w:p w:rsidR="00C666B3" w:rsidRDefault="00C666B3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практики:</w:t>
            </w:r>
          </w:p>
        </w:tc>
        <w:tc>
          <w:tcPr>
            <w:tcW w:w="6094" w:type="dxa"/>
          </w:tcPr>
          <w:p w:rsidR="007746E6" w:rsidRDefault="007746E6">
            <w:pPr>
              <w:spacing w:after="0" w:line="14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Фахрутдинова Алия Рашидовна</w:t>
            </w:r>
          </w:p>
          <w:p w:rsidR="00C666B3" w:rsidRDefault="00C666B3">
            <w:pPr>
              <w:spacing w:after="0" w:line="14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</w:t>
            </w:r>
          </w:p>
          <w:p w:rsidR="00C666B3" w:rsidRDefault="00C666B3">
            <w:pPr>
              <w:spacing w:after="0" w:line="14" w:lineRule="atLeast"/>
              <w:ind w:left="1885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(от ВУЗа, ФИО полностью, подпись)</w:t>
            </w:r>
          </w:p>
          <w:p w:rsidR="00C666B3" w:rsidRDefault="00C666B3">
            <w:pPr>
              <w:spacing w:after="0" w:line="14" w:lineRule="atLeast"/>
              <w:ind w:left="188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66B3" w:rsidTr="00C666B3">
        <w:tc>
          <w:tcPr>
            <w:tcW w:w="3261" w:type="dxa"/>
            <w:hideMark/>
          </w:tcPr>
          <w:p w:rsidR="00C666B3" w:rsidRDefault="00C666B3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Студент группы:</w:t>
            </w:r>
          </w:p>
        </w:tc>
        <w:tc>
          <w:tcPr>
            <w:tcW w:w="6094" w:type="dxa"/>
            <w:hideMark/>
          </w:tcPr>
          <w:p w:rsidR="00C666B3" w:rsidRDefault="00C666B3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7746E6">
              <w:rPr>
                <w:rFonts w:ascii="Times New Roman" w:hAnsi="Times New Roman"/>
                <w:sz w:val="24"/>
                <w:szCs w:val="24"/>
                <w:highlight w:val="yellow"/>
              </w:rPr>
              <w:t>_____________________</w:t>
            </w:r>
          </w:p>
        </w:tc>
      </w:tr>
      <w:tr w:rsidR="00C666B3" w:rsidTr="00C666B3">
        <w:tc>
          <w:tcPr>
            <w:tcW w:w="3261" w:type="dxa"/>
            <w:hideMark/>
          </w:tcPr>
          <w:p w:rsidR="00C666B3" w:rsidRDefault="00C666B3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Курс, форма обучения:</w:t>
            </w:r>
          </w:p>
        </w:tc>
        <w:tc>
          <w:tcPr>
            <w:tcW w:w="6094" w:type="dxa"/>
          </w:tcPr>
          <w:p w:rsidR="00C666B3" w:rsidRDefault="00C666B3">
            <w:pPr>
              <w:rPr>
                <w:rFonts w:ascii="Times New Roman" w:hAnsi="Times New Roman"/>
                <w:sz w:val="24"/>
                <w:szCs w:val="24"/>
              </w:rPr>
            </w:pPr>
            <w:r w:rsidRPr="007746E6">
              <w:rPr>
                <w:rFonts w:ascii="Times New Roman" w:hAnsi="Times New Roman"/>
                <w:sz w:val="24"/>
                <w:szCs w:val="24"/>
                <w:highlight w:val="yellow"/>
              </w:rPr>
              <w:t>____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курс, </w:t>
            </w:r>
            <w:r w:rsidRPr="007746E6">
              <w:rPr>
                <w:rFonts w:ascii="Times New Roman" w:hAnsi="Times New Roman"/>
                <w:sz w:val="24"/>
                <w:szCs w:val="24"/>
                <w:highlight w:val="yellow"/>
              </w:rPr>
              <w:t>_______________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форма</w:t>
            </w:r>
          </w:p>
          <w:p w:rsidR="00C666B3" w:rsidRDefault="00C666B3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66B3" w:rsidTr="00C666B3">
        <w:tc>
          <w:tcPr>
            <w:tcW w:w="3261" w:type="dxa"/>
            <w:hideMark/>
          </w:tcPr>
          <w:p w:rsidR="00C666B3" w:rsidRDefault="00C666B3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Направление подготовки:</w:t>
            </w:r>
          </w:p>
        </w:tc>
        <w:tc>
          <w:tcPr>
            <w:tcW w:w="6094" w:type="dxa"/>
          </w:tcPr>
          <w:p w:rsidR="00C666B3" w:rsidRDefault="00C666B3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38.03.0</w:t>
            </w:r>
            <w:r w:rsidR="00D61888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="00D61888">
              <w:rPr>
                <w:rFonts w:ascii="Times New Roman" w:hAnsi="Times New Roman"/>
                <w:sz w:val="24"/>
                <w:szCs w:val="24"/>
                <w:u w:val="single"/>
              </w:rPr>
              <w:t>Управление персоналом</w:t>
            </w:r>
          </w:p>
          <w:p w:rsidR="00C666B3" w:rsidRDefault="00C666B3">
            <w:pPr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666B3" w:rsidRDefault="00C666B3" w:rsidP="00C666B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65B40">
        <w:rPr>
          <w:rFonts w:ascii="Times New Roman" w:hAnsi="Times New Roman"/>
          <w:sz w:val="24"/>
          <w:szCs w:val="24"/>
          <w:highlight w:val="yellow"/>
        </w:rPr>
        <w:t>_____________________________________________________________________________</w:t>
      </w:r>
    </w:p>
    <w:p w:rsidR="00C666B3" w:rsidRDefault="00C666B3" w:rsidP="00C666B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vertAlign w:val="superscript"/>
        </w:rPr>
        <w:t>(ФИО студента; подпись)</w:t>
      </w:r>
    </w:p>
    <w:p w:rsidR="00C666B3" w:rsidRDefault="00C666B3" w:rsidP="00C666B3">
      <w:pPr>
        <w:tabs>
          <w:tab w:val="center" w:pos="467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5522"/>
      </w:tblGrid>
      <w:tr w:rsidR="00C666B3" w:rsidTr="00C666B3">
        <w:tc>
          <w:tcPr>
            <w:tcW w:w="3823" w:type="dxa"/>
            <w:hideMark/>
          </w:tcPr>
          <w:p w:rsidR="00C666B3" w:rsidRDefault="00C666B3">
            <w:pPr>
              <w:tabs>
                <w:tab w:val="center" w:pos="4677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защиты отчёта:</w:t>
            </w:r>
          </w:p>
        </w:tc>
        <w:tc>
          <w:tcPr>
            <w:tcW w:w="5522" w:type="dxa"/>
          </w:tcPr>
          <w:p w:rsidR="00C666B3" w:rsidRDefault="00C666B3">
            <w:pPr>
              <w:tabs>
                <w:tab w:val="center" w:pos="467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</w:t>
            </w:r>
          </w:p>
          <w:p w:rsidR="00C666B3" w:rsidRDefault="00C666B3">
            <w:pPr>
              <w:tabs>
                <w:tab w:val="center" w:pos="467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66B3" w:rsidTr="00C666B3">
        <w:tc>
          <w:tcPr>
            <w:tcW w:w="3823" w:type="dxa"/>
            <w:hideMark/>
          </w:tcPr>
          <w:p w:rsidR="00C666B3" w:rsidRDefault="00C666B3">
            <w:pPr>
              <w:tabs>
                <w:tab w:val="center" w:pos="4677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за прохождение практики:</w:t>
            </w:r>
          </w:p>
        </w:tc>
        <w:tc>
          <w:tcPr>
            <w:tcW w:w="5522" w:type="dxa"/>
          </w:tcPr>
          <w:p w:rsidR="00C666B3" w:rsidRDefault="00C666B3">
            <w:pPr>
              <w:tabs>
                <w:tab w:val="center" w:pos="467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</w:t>
            </w:r>
          </w:p>
          <w:p w:rsidR="00C666B3" w:rsidRDefault="00C666B3">
            <w:pPr>
              <w:tabs>
                <w:tab w:val="center" w:pos="467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666B3" w:rsidRDefault="00C666B3" w:rsidP="00C666B3">
      <w:pPr>
        <w:tabs>
          <w:tab w:val="center" w:pos="467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66B3" w:rsidRDefault="00C666B3" w:rsidP="00C666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66B3" w:rsidRDefault="00C666B3" w:rsidP="00C666B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Москва </w:t>
      </w:r>
      <w:r w:rsidRPr="007746E6">
        <w:rPr>
          <w:rFonts w:ascii="Times New Roman" w:hAnsi="Times New Roman"/>
          <w:sz w:val="24"/>
          <w:szCs w:val="24"/>
          <w:highlight w:val="yellow"/>
        </w:rPr>
        <w:t>202</w:t>
      </w:r>
      <w:r w:rsidR="007746E6" w:rsidRPr="007746E6">
        <w:rPr>
          <w:rFonts w:ascii="Times New Roman" w:hAnsi="Times New Roman"/>
          <w:sz w:val="24"/>
          <w:szCs w:val="24"/>
          <w:highlight w:val="yellow"/>
        </w:rPr>
        <w:t>4</w:t>
      </w:r>
      <w:r w:rsidRPr="007746E6">
        <w:rPr>
          <w:rFonts w:ascii="Times New Roman" w:hAnsi="Times New Roman"/>
          <w:sz w:val="24"/>
          <w:szCs w:val="24"/>
          <w:highlight w:val="yellow"/>
        </w:rPr>
        <w:t>г</w:t>
      </w:r>
      <w:r>
        <w:rPr>
          <w:rFonts w:ascii="Times New Roman" w:hAnsi="Times New Roman"/>
          <w:sz w:val="24"/>
          <w:szCs w:val="24"/>
        </w:rPr>
        <w:t>.</w:t>
      </w:r>
    </w:p>
    <w:p w:rsidR="002855BC" w:rsidRDefault="002855BC" w:rsidP="00C666B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65B40" w:rsidRDefault="00E65B40" w:rsidP="00E65B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5B40" w:rsidRDefault="00E65B40" w:rsidP="00E65B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5B40" w:rsidRPr="00523624" w:rsidRDefault="00E65B40" w:rsidP="00E65B40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23624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E65B40" w:rsidRPr="00523624" w:rsidRDefault="00E65B40" w:rsidP="00E65B4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362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Стр.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21"/>
        <w:gridCol w:w="1133"/>
      </w:tblGrid>
      <w:tr w:rsidR="00E65B40" w:rsidRPr="00523624" w:rsidTr="0053044E">
        <w:tc>
          <w:tcPr>
            <w:tcW w:w="8235" w:type="dxa"/>
          </w:tcPr>
          <w:p w:rsidR="00E65B40" w:rsidRPr="00523624" w:rsidRDefault="00E65B40" w:rsidP="00E65B40">
            <w:pPr>
              <w:spacing w:line="36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3624">
              <w:rPr>
                <w:rFonts w:ascii="Times New Roman" w:hAnsi="Times New Roman"/>
                <w:sz w:val="28"/>
                <w:szCs w:val="28"/>
              </w:rPr>
              <w:t>Введение</w:t>
            </w:r>
          </w:p>
        </w:tc>
        <w:tc>
          <w:tcPr>
            <w:tcW w:w="1135" w:type="dxa"/>
          </w:tcPr>
          <w:p w:rsidR="00E65B40" w:rsidRPr="00523624" w:rsidRDefault="0053044E" w:rsidP="00E65B40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362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E65B40" w:rsidRPr="00523624" w:rsidTr="0053044E">
        <w:tc>
          <w:tcPr>
            <w:tcW w:w="8235" w:type="dxa"/>
          </w:tcPr>
          <w:p w:rsidR="00E65B40" w:rsidRPr="00523624" w:rsidRDefault="00E65B40" w:rsidP="0053044E">
            <w:pPr>
              <w:pStyle w:val="a4"/>
              <w:numPr>
                <w:ilvl w:val="0"/>
                <w:numId w:val="2"/>
              </w:numPr>
              <w:spacing w:line="360" w:lineRule="auto"/>
              <w:ind w:left="311" w:right="-108" w:hanging="311"/>
              <w:jc w:val="both"/>
              <w:rPr>
                <w:sz w:val="28"/>
                <w:szCs w:val="28"/>
              </w:rPr>
            </w:pPr>
            <w:r w:rsidRPr="00523624">
              <w:rPr>
                <w:rFonts w:eastAsia="Calibri"/>
                <w:sz w:val="28"/>
                <w:szCs w:val="28"/>
              </w:rPr>
              <w:t>Организационная характеристика деятельности предприятия</w:t>
            </w:r>
            <w:r w:rsidR="0053044E" w:rsidRPr="00523624">
              <w:rPr>
                <w:rFonts w:eastAsia="Calibri"/>
                <w:sz w:val="28"/>
                <w:szCs w:val="28"/>
              </w:rPr>
              <w:t>, анализ основных экономических показателей деятельности предприятия.</w:t>
            </w:r>
          </w:p>
        </w:tc>
        <w:tc>
          <w:tcPr>
            <w:tcW w:w="1135" w:type="dxa"/>
          </w:tcPr>
          <w:p w:rsidR="00E65B40" w:rsidRPr="00523624" w:rsidRDefault="0053044E" w:rsidP="00E65B40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362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3044E" w:rsidRPr="00523624" w:rsidTr="0053044E">
        <w:tc>
          <w:tcPr>
            <w:tcW w:w="8235" w:type="dxa"/>
          </w:tcPr>
          <w:p w:rsidR="0053044E" w:rsidRPr="00523624" w:rsidRDefault="0053044E" w:rsidP="0053044E">
            <w:pPr>
              <w:pStyle w:val="a4"/>
              <w:numPr>
                <w:ilvl w:val="0"/>
                <w:numId w:val="2"/>
              </w:numPr>
              <w:spacing w:line="360" w:lineRule="auto"/>
              <w:ind w:left="311" w:right="-108" w:hanging="311"/>
              <w:jc w:val="both"/>
              <w:rPr>
                <w:rFonts w:eastAsia="Calibri"/>
                <w:sz w:val="28"/>
                <w:szCs w:val="28"/>
              </w:rPr>
            </w:pPr>
            <w:r w:rsidRPr="00523624">
              <w:rPr>
                <w:rFonts w:eastAsia="Calibri"/>
                <w:sz w:val="28"/>
                <w:szCs w:val="28"/>
              </w:rPr>
              <w:t>Анализ и оценка основных направлений управления персоналом предприятия.</w:t>
            </w:r>
          </w:p>
        </w:tc>
        <w:tc>
          <w:tcPr>
            <w:tcW w:w="1135" w:type="dxa"/>
          </w:tcPr>
          <w:p w:rsidR="0053044E" w:rsidRPr="00523624" w:rsidRDefault="0053044E" w:rsidP="00E65B40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3624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E65B40" w:rsidRPr="00523624" w:rsidTr="0053044E">
        <w:tc>
          <w:tcPr>
            <w:tcW w:w="8235" w:type="dxa"/>
          </w:tcPr>
          <w:p w:rsidR="00E65B40" w:rsidRPr="00523624" w:rsidRDefault="0053044E" w:rsidP="0053044E">
            <w:pPr>
              <w:pStyle w:val="a4"/>
              <w:numPr>
                <w:ilvl w:val="0"/>
                <w:numId w:val="2"/>
              </w:numPr>
              <w:spacing w:line="360" w:lineRule="auto"/>
              <w:ind w:left="311" w:right="-108" w:hanging="311"/>
              <w:jc w:val="both"/>
              <w:rPr>
                <w:rFonts w:eastAsia="Calibri"/>
                <w:sz w:val="28"/>
                <w:szCs w:val="28"/>
              </w:rPr>
            </w:pPr>
            <w:r w:rsidRPr="00523624">
              <w:rPr>
                <w:rFonts w:eastAsia="Calibri"/>
                <w:sz w:val="28"/>
                <w:szCs w:val="28"/>
              </w:rPr>
              <w:t xml:space="preserve">Анализ и оценка основных направлений кадровой политики предприятия. </w:t>
            </w:r>
          </w:p>
        </w:tc>
        <w:tc>
          <w:tcPr>
            <w:tcW w:w="1135" w:type="dxa"/>
          </w:tcPr>
          <w:p w:rsidR="00E65B40" w:rsidRPr="00523624" w:rsidRDefault="0053044E" w:rsidP="00E65B40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3624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E65B40" w:rsidRPr="00523624" w:rsidTr="0053044E">
        <w:tc>
          <w:tcPr>
            <w:tcW w:w="8235" w:type="dxa"/>
          </w:tcPr>
          <w:p w:rsidR="00E65B40" w:rsidRPr="00523624" w:rsidRDefault="0053044E" w:rsidP="0053044E">
            <w:pPr>
              <w:pStyle w:val="a4"/>
              <w:numPr>
                <w:ilvl w:val="0"/>
                <w:numId w:val="2"/>
              </w:numPr>
              <w:spacing w:line="360" w:lineRule="auto"/>
              <w:ind w:left="311" w:right="-108" w:hanging="311"/>
              <w:jc w:val="both"/>
              <w:rPr>
                <w:rFonts w:eastAsia="Calibri"/>
                <w:sz w:val="28"/>
                <w:szCs w:val="28"/>
              </w:rPr>
            </w:pPr>
            <w:r w:rsidRPr="00523624">
              <w:rPr>
                <w:rFonts w:eastAsia="Calibri"/>
                <w:sz w:val="28"/>
                <w:szCs w:val="28"/>
              </w:rPr>
              <w:t>Анализ действующей системы оплаты труда персонала предприятия.</w:t>
            </w:r>
          </w:p>
        </w:tc>
        <w:tc>
          <w:tcPr>
            <w:tcW w:w="1135" w:type="dxa"/>
          </w:tcPr>
          <w:p w:rsidR="00E65B40" w:rsidRPr="00523624" w:rsidRDefault="0053044E" w:rsidP="00E65B40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3624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  <w:tr w:rsidR="0053044E" w:rsidRPr="00523624" w:rsidTr="0053044E">
        <w:tc>
          <w:tcPr>
            <w:tcW w:w="8235" w:type="dxa"/>
          </w:tcPr>
          <w:p w:rsidR="0053044E" w:rsidRPr="00523624" w:rsidRDefault="0053044E" w:rsidP="0053044E">
            <w:pPr>
              <w:pStyle w:val="a4"/>
              <w:numPr>
                <w:ilvl w:val="0"/>
                <w:numId w:val="2"/>
              </w:numPr>
              <w:spacing w:line="360" w:lineRule="auto"/>
              <w:ind w:left="311" w:right="-108" w:hanging="311"/>
              <w:jc w:val="both"/>
              <w:rPr>
                <w:rFonts w:eastAsia="Calibri"/>
                <w:sz w:val="28"/>
                <w:szCs w:val="28"/>
              </w:rPr>
            </w:pPr>
            <w:r w:rsidRPr="00523624">
              <w:rPr>
                <w:rFonts w:eastAsia="Calibri"/>
                <w:sz w:val="28"/>
                <w:szCs w:val="28"/>
              </w:rPr>
              <w:t>Анализ системы мотивации и стимулирования персонала предприятия.</w:t>
            </w:r>
          </w:p>
        </w:tc>
        <w:tc>
          <w:tcPr>
            <w:tcW w:w="1135" w:type="dxa"/>
          </w:tcPr>
          <w:p w:rsidR="0053044E" w:rsidRPr="00523624" w:rsidRDefault="0053044E" w:rsidP="00E65B40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3624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E65B40" w:rsidRPr="00523624" w:rsidTr="0053044E">
        <w:tc>
          <w:tcPr>
            <w:tcW w:w="8235" w:type="dxa"/>
          </w:tcPr>
          <w:p w:rsidR="00E65B40" w:rsidRPr="00523624" w:rsidRDefault="00E65B40" w:rsidP="0053044E">
            <w:pPr>
              <w:spacing w:line="36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3624">
              <w:rPr>
                <w:rFonts w:ascii="Times New Roman" w:hAnsi="Times New Roman"/>
                <w:sz w:val="28"/>
                <w:szCs w:val="28"/>
              </w:rPr>
              <w:t>Заключение</w:t>
            </w:r>
            <w:r w:rsidR="0053044E" w:rsidRPr="0052362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35" w:type="dxa"/>
          </w:tcPr>
          <w:p w:rsidR="00E65B40" w:rsidRPr="00523624" w:rsidRDefault="0053044E" w:rsidP="00E65B40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3624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  <w:tr w:rsidR="00E65B40" w:rsidRPr="00523624" w:rsidTr="0053044E">
        <w:tc>
          <w:tcPr>
            <w:tcW w:w="8235" w:type="dxa"/>
          </w:tcPr>
          <w:p w:rsidR="00E65B40" w:rsidRPr="00523624" w:rsidRDefault="0053044E" w:rsidP="0053044E">
            <w:pPr>
              <w:spacing w:line="36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3624">
              <w:rPr>
                <w:rFonts w:ascii="Times New Roman" w:hAnsi="Times New Roman"/>
                <w:sz w:val="28"/>
                <w:szCs w:val="28"/>
              </w:rPr>
              <w:t>Библиографический список.</w:t>
            </w:r>
          </w:p>
        </w:tc>
        <w:tc>
          <w:tcPr>
            <w:tcW w:w="1135" w:type="dxa"/>
          </w:tcPr>
          <w:p w:rsidR="00E65B40" w:rsidRPr="00523624" w:rsidRDefault="0053044E" w:rsidP="00E65B40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3624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  <w:tr w:rsidR="0053044E" w:rsidRPr="00523624" w:rsidTr="0053044E">
        <w:tc>
          <w:tcPr>
            <w:tcW w:w="8235" w:type="dxa"/>
          </w:tcPr>
          <w:p w:rsidR="0053044E" w:rsidRPr="00523624" w:rsidRDefault="0053044E" w:rsidP="0053044E">
            <w:pPr>
              <w:spacing w:line="360" w:lineRule="auto"/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3624">
              <w:rPr>
                <w:rFonts w:ascii="Times New Roman" w:hAnsi="Times New Roman"/>
                <w:sz w:val="28"/>
                <w:szCs w:val="28"/>
              </w:rPr>
              <w:t>Приложения.</w:t>
            </w:r>
          </w:p>
        </w:tc>
        <w:tc>
          <w:tcPr>
            <w:tcW w:w="1135" w:type="dxa"/>
          </w:tcPr>
          <w:p w:rsidR="0053044E" w:rsidRPr="00523624" w:rsidRDefault="0053044E" w:rsidP="00E65B40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3624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</w:tbl>
    <w:p w:rsidR="00E65B40" w:rsidRPr="00523624" w:rsidRDefault="00E65B40" w:rsidP="00E65B4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65B40" w:rsidRPr="00523624" w:rsidRDefault="00E65B40" w:rsidP="00E65B40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65B40" w:rsidRPr="00523624" w:rsidRDefault="00E65B40" w:rsidP="00E65B40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65B40" w:rsidRPr="00523624" w:rsidRDefault="00E65B40" w:rsidP="00E65B40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65B40" w:rsidRPr="00523624" w:rsidRDefault="00E65B40" w:rsidP="00E65B40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3044E" w:rsidRPr="00523624" w:rsidRDefault="0053044E" w:rsidP="00E65B40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65B40" w:rsidRPr="00523624" w:rsidRDefault="00E65B40" w:rsidP="00E65B40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65B40" w:rsidRPr="00523624" w:rsidRDefault="00E65B40" w:rsidP="00E65B40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E65B40" w:rsidRPr="00523624" w:rsidRDefault="00E65B40" w:rsidP="00E65B40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23624">
        <w:rPr>
          <w:rFonts w:ascii="Times New Roman" w:hAnsi="Times New Roman"/>
          <w:b/>
          <w:sz w:val="28"/>
          <w:szCs w:val="28"/>
        </w:rPr>
        <w:lastRenderedPageBreak/>
        <w:t>Введение</w:t>
      </w:r>
    </w:p>
    <w:p w:rsidR="00E65B40" w:rsidRPr="00523624" w:rsidRDefault="00E65B40" w:rsidP="00E65B40">
      <w:pPr>
        <w:spacing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523624">
        <w:rPr>
          <w:rFonts w:ascii="Times New Roman" w:hAnsi="Times New Roman"/>
          <w:i/>
          <w:sz w:val="28"/>
          <w:szCs w:val="28"/>
        </w:rPr>
        <w:t>Введение представляет собой вступительный ненумерованный раздел отчета. Во введении дается краткое описание целей и задач прохождения практики в соответствующей должности, на соответствующем предприятии, указываются использованные элементы теоретических знаний и источники информации, приводится перечень приобретенных навыков, а также описывается структура отчета</w:t>
      </w:r>
    </w:p>
    <w:p w:rsidR="00E65B40" w:rsidRPr="00523624" w:rsidRDefault="00E65B40" w:rsidP="00E65B4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3624">
        <w:rPr>
          <w:rFonts w:ascii="Times New Roman" w:hAnsi="Times New Roman"/>
          <w:sz w:val="28"/>
          <w:szCs w:val="28"/>
        </w:rPr>
        <w:t xml:space="preserve">Целью </w:t>
      </w:r>
      <w:r w:rsidR="007B2384" w:rsidRPr="00523624">
        <w:rPr>
          <w:rFonts w:ascii="Times New Roman" w:hAnsi="Times New Roman"/>
          <w:sz w:val="28"/>
          <w:szCs w:val="28"/>
        </w:rPr>
        <w:t xml:space="preserve">производственной практики </w:t>
      </w:r>
      <w:r w:rsidRPr="00523624">
        <w:rPr>
          <w:rFonts w:ascii="Times New Roman" w:hAnsi="Times New Roman"/>
          <w:sz w:val="28"/>
          <w:szCs w:val="28"/>
        </w:rPr>
        <w:t>является …..</w:t>
      </w:r>
    </w:p>
    <w:p w:rsidR="00E65B40" w:rsidRPr="00523624" w:rsidRDefault="00E65B40" w:rsidP="00E65B4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3624">
        <w:rPr>
          <w:rFonts w:ascii="Times New Roman" w:hAnsi="Times New Roman"/>
          <w:sz w:val="28"/>
          <w:szCs w:val="28"/>
        </w:rPr>
        <w:t>Место прохождения практики …….</w:t>
      </w:r>
    </w:p>
    <w:p w:rsidR="00E65B40" w:rsidRPr="00523624" w:rsidRDefault="00E65B40" w:rsidP="00E65B4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3624">
        <w:rPr>
          <w:rFonts w:ascii="Times New Roman" w:hAnsi="Times New Roman"/>
          <w:sz w:val="28"/>
          <w:szCs w:val="28"/>
        </w:rPr>
        <w:t>Для достижения цели практики необходимо решить следующие задачи:</w:t>
      </w:r>
    </w:p>
    <w:p w:rsidR="00E65B40" w:rsidRPr="00523624" w:rsidRDefault="00E65B40" w:rsidP="007B2384">
      <w:pPr>
        <w:pStyle w:val="a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523624">
        <w:rPr>
          <w:sz w:val="28"/>
          <w:szCs w:val="28"/>
        </w:rPr>
        <w:t>Дать организационную характеристику деятельности предприятия.</w:t>
      </w:r>
    </w:p>
    <w:p w:rsidR="007B2384" w:rsidRPr="00523624" w:rsidRDefault="00E65B40" w:rsidP="007B2384">
      <w:pPr>
        <w:pStyle w:val="a4"/>
        <w:numPr>
          <w:ilvl w:val="0"/>
          <w:numId w:val="3"/>
        </w:numPr>
        <w:spacing w:line="360" w:lineRule="auto"/>
        <w:ind w:left="0" w:firstLine="360"/>
        <w:jc w:val="both"/>
        <w:rPr>
          <w:sz w:val="28"/>
          <w:szCs w:val="28"/>
        </w:rPr>
      </w:pPr>
      <w:r w:rsidRPr="00523624">
        <w:rPr>
          <w:sz w:val="28"/>
          <w:szCs w:val="28"/>
        </w:rPr>
        <w:t xml:space="preserve">Провести анализ </w:t>
      </w:r>
      <w:r w:rsidR="00030648" w:rsidRPr="00523624">
        <w:rPr>
          <w:sz w:val="28"/>
          <w:szCs w:val="28"/>
        </w:rPr>
        <w:t>управления персоналом предприятия</w:t>
      </w:r>
      <w:r w:rsidRPr="00523624">
        <w:rPr>
          <w:sz w:val="28"/>
          <w:szCs w:val="28"/>
        </w:rPr>
        <w:t>.</w:t>
      </w:r>
    </w:p>
    <w:p w:rsidR="00E65B40" w:rsidRPr="00523624" w:rsidRDefault="00E65B40" w:rsidP="00E65B4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3624">
        <w:rPr>
          <w:rFonts w:ascii="Times New Roman" w:hAnsi="Times New Roman"/>
          <w:sz w:val="28"/>
          <w:szCs w:val="28"/>
        </w:rPr>
        <w:t>Объект практики – ООО «</w:t>
      </w:r>
      <w:r w:rsidR="00030648" w:rsidRPr="00523624">
        <w:rPr>
          <w:rFonts w:ascii="Times New Roman" w:hAnsi="Times New Roman"/>
          <w:sz w:val="28"/>
          <w:szCs w:val="28"/>
        </w:rPr>
        <w:t>Альянс</w:t>
      </w:r>
      <w:r w:rsidRPr="00523624">
        <w:rPr>
          <w:rFonts w:ascii="Times New Roman" w:hAnsi="Times New Roman"/>
          <w:sz w:val="28"/>
          <w:szCs w:val="28"/>
        </w:rPr>
        <w:t>».</w:t>
      </w:r>
    </w:p>
    <w:p w:rsidR="00030648" w:rsidRPr="00523624" w:rsidRDefault="00E65B40" w:rsidP="00E65B4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3624">
        <w:rPr>
          <w:rFonts w:ascii="Times New Roman" w:hAnsi="Times New Roman"/>
          <w:sz w:val="28"/>
          <w:szCs w:val="28"/>
        </w:rPr>
        <w:t xml:space="preserve">Предмет практики – </w:t>
      </w:r>
      <w:r w:rsidR="007B2384" w:rsidRPr="00523624">
        <w:rPr>
          <w:rFonts w:ascii="Times New Roman" w:hAnsi="Times New Roman"/>
          <w:sz w:val="28"/>
          <w:szCs w:val="28"/>
        </w:rPr>
        <w:t xml:space="preserve">углубленное исследование </w:t>
      </w:r>
      <w:r w:rsidR="00030648" w:rsidRPr="00523624">
        <w:rPr>
          <w:rFonts w:ascii="Times New Roman" w:hAnsi="Times New Roman"/>
          <w:sz w:val="28"/>
          <w:szCs w:val="28"/>
        </w:rPr>
        <w:t>по теме выпускной квалификационной работы</w:t>
      </w:r>
      <w:r w:rsidR="00AA69C6">
        <w:rPr>
          <w:rFonts w:ascii="Times New Roman" w:hAnsi="Times New Roman"/>
          <w:sz w:val="28"/>
          <w:szCs w:val="28"/>
        </w:rPr>
        <w:t xml:space="preserve"> … </w:t>
      </w:r>
    </w:p>
    <w:p w:rsidR="00E65B40" w:rsidRPr="00523624" w:rsidRDefault="00E65B40" w:rsidP="00030648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3624">
        <w:rPr>
          <w:rFonts w:ascii="Times New Roman" w:hAnsi="Times New Roman"/>
          <w:sz w:val="28"/>
          <w:szCs w:val="28"/>
        </w:rPr>
        <w:t>Источниками информац</w:t>
      </w:r>
      <w:r w:rsidR="00AA69C6">
        <w:rPr>
          <w:rFonts w:ascii="Times New Roman" w:hAnsi="Times New Roman"/>
          <w:sz w:val="28"/>
          <w:szCs w:val="28"/>
        </w:rPr>
        <w:t xml:space="preserve">ии в период практики послужили … </w:t>
      </w:r>
    </w:p>
    <w:p w:rsidR="00E65B40" w:rsidRPr="00523624" w:rsidRDefault="00E65B40" w:rsidP="00E65B4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65B40" w:rsidRPr="00523624" w:rsidRDefault="00E65B40" w:rsidP="00E65B4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65B40" w:rsidRPr="00523624" w:rsidRDefault="00E65B40" w:rsidP="00E65B4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65B40" w:rsidRPr="00523624" w:rsidRDefault="00E65B40" w:rsidP="00E65B4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65B40" w:rsidRPr="00523624" w:rsidRDefault="00E65B40" w:rsidP="007B238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3D1299" w:rsidRPr="00523624" w:rsidRDefault="003D1299" w:rsidP="007B238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3D1299" w:rsidRPr="00523624" w:rsidRDefault="003D1299" w:rsidP="007B238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7B2384" w:rsidRPr="00523624" w:rsidRDefault="007B2384" w:rsidP="007B238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E65B40" w:rsidRPr="00523624" w:rsidRDefault="00E65B40" w:rsidP="00E65B4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65B40" w:rsidRPr="00523624" w:rsidRDefault="003D1299" w:rsidP="00523624">
      <w:pPr>
        <w:pStyle w:val="a4"/>
        <w:numPr>
          <w:ilvl w:val="0"/>
          <w:numId w:val="7"/>
        </w:numPr>
        <w:spacing w:line="360" w:lineRule="auto"/>
        <w:rPr>
          <w:b/>
          <w:sz w:val="28"/>
          <w:szCs w:val="28"/>
        </w:rPr>
      </w:pPr>
      <w:r w:rsidRPr="00523624">
        <w:rPr>
          <w:b/>
          <w:sz w:val="28"/>
          <w:szCs w:val="28"/>
        </w:rPr>
        <w:lastRenderedPageBreak/>
        <w:t>Организационная характеристика деятельности предприятия, анализ основных экономических показателей деятельности предприятия</w:t>
      </w:r>
      <w:r w:rsidR="00E65B40" w:rsidRPr="00523624">
        <w:rPr>
          <w:b/>
          <w:sz w:val="28"/>
          <w:szCs w:val="28"/>
        </w:rPr>
        <w:t>.</w:t>
      </w:r>
    </w:p>
    <w:p w:rsidR="00E65B40" w:rsidRPr="00523624" w:rsidRDefault="00E65B40" w:rsidP="00E65B40">
      <w:pPr>
        <w:shd w:val="clear" w:color="auto" w:fill="FFFFFF"/>
        <w:spacing w:line="360" w:lineRule="auto"/>
        <w:ind w:left="6" w:right="17" w:firstLine="561"/>
        <w:jc w:val="both"/>
        <w:rPr>
          <w:rFonts w:ascii="Times New Roman" w:hAnsi="Times New Roman"/>
          <w:color w:val="000000"/>
          <w:sz w:val="28"/>
          <w:szCs w:val="28"/>
        </w:rPr>
      </w:pPr>
      <w:r w:rsidRPr="00523624">
        <w:rPr>
          <w:rFonts w:ascii="Times New Roman" w:hAnsi="Times New Roman"/>
          <w:color w:val="000000"/>
          <w:sz w:val="28"/>
          <w:szCs w:val="28"/>
        </w:rPr>
        <w:t>Описать деятельность предприятия. История создания.</w:t>
      </w:r>
      <w:r w:rsidRPr="00523624">
        <w:rPr>
          <w:rFonts w:ascii="Times New Roman" w:hAnsi="Times New Roman"/>
          <w:sz w:val="28"/>
          <w:szCs w:val="28"/>
        </w:rPr>
        <w:t xml:space="preserve"> </w:t>
      </w:r>
      <w:r w:rsidRPr="00523624">
        <w:rPr>
          <w:rFonts w:ascii="Times New Roman" w:hAnsi="Times New Roman"/>
          <w:color w:val="000000"/>
          <w:sz w:val="28"/>
          <w:szCs w:val="28"/>
        </w:rPr>
        <w:t>Краткая историческая справка об организации.</w:t>
      </w:r>
    </w:p>
    <w:p w:rsidR="00E65B40" w:rsidRPr="00523624" w:rsidRDefault="00AA69C6" w:rsidP="003D1299">
      <w:pPr>
        <w:shd w:val="clear" w:color="auto" w:fill="FFFFFF"/>
        <w:spacing w:line="360" w:lineRule="auto"/>
        <w:ind w:left="6" w:right="17" w:firstLine="56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Чем занимается.</w:t>
      </w:r>
      <w:r w:rsidR="00E65B40" w:rsidRPr="00523624">
        <w:rPr>
          <w:rFonts w:ascii="Times New Roman" w:hAnsi="Times New Roman"/>
          <w:color w:val="000000"/>
          <w:sz w:val="28"/>
          <w:szCs w:val="28"/>
        </w:rPr>
        <w:t xml:space="preserve"> Когда зарегис</w:t>
      </w:r>
      <w:r>
        <w:rPr>
          <w:rFonts w:ascii="Times New Roman" w:hAnsi="Times New Roman"/>
          <w:color w:val="000000"/>
          <w:sz w:val="28"/>
          <w:szCs w:val="28"/>
        </w:rPr>
        <w:t>трировано. Где расположено, т.е.</w:t>
      </w:r>
      <w:r w:rsidR="003D1299" w:rsidRPr="00523624">
        <w:rPr>
          <w:rFonts w:ascii="Times New Roman" w:hAnsi="Times New Roman"/>
          <w:color w:val="000000"/>
          <w:sz w:val="28"/>
          <w:szCs w:val="28"/>
        </w:rPr>
        <w:t xml:space="preserve"> основную информацию </w:t>
      </w:r>
      <w:r w:rsidR="00E65B40" w:rsidRPr="00523624">
        <w:rPr>
          <w:rFonts w:ascii="Times New Roman" w:hAnsi="Times New Roman"/>
          <w:color w:val="000000"/>
          <w:sz w:val="28"/>
          <w:szCs w:val="28"/>
        </w:rPr>
        <w:t>и т.д.</w:t>
      </w:r>
    </w:p>
    <w:p w:rsidR="00E65B40" w:rsidRPr="00523624" w:rsidRDefault="00E65B40" w:rsidP="00E65B40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23624">
        <w:rPr>
          <w:rFonts w:ascii="Times New Roman" w:hAnsi="Times New Roman"/>
          <w:color w:val="000000"/>
          <w:sz w:val="28"/>
          <w:szCs w:val="28"/>
        </w:rPr>
        <w:t xml:space="preserve">Общая характеристика организации: </w:t>
      </w:r>
    </w:p>
    <w:p w:rsidR="00E65B40" w:rsidRPr="00523624" w:rsidRDefault="00E65B40" w:rsidP="00456DD3">
      <w:pPr>
        <w:pStyle w:val="a4"/>
        <w:numPr>
          <w:ilvl w:val="0"/>
          <w:numId w:val="5"/>
        </w:numPr>
        <w:spacing w:line="360" w:lineRule="auto"/>
        <w:jc w:val="both"/>
        <w:rPr>
          <w:color w:val="000000"/>
          <w:sz w:val="28"/>
          <w:szCs w:val="28"/>
        </w:rPr>
      </w:pPr>
      <w:r w:rsidRPr="00523624">
        <w:rPr>
          <w:color w:val="000000"/>
          <w:sz w:val="28"/>
          <w:szCs w:val="28"/>
        </w:rPr>
        <w:t xml:space="preserve">Полные реквизиты организации. </w:t>
      </w:r>
    </w:p>
    <w:p w:rsidR="00E65B40" w:rsidRPr="00523624" w:rsidRDefault="00E65B40" w:rsidP="00456DD3">
      <w:pPr>
        <w:pStyle w:val="a4"/>
        <w:numPr>
          <w:ilvl w:val="0"/>
          <w:numId w:val="5"/>
        </w:numPr>
        <w:spacing w:line="360" w:lineRule="auto"/>
        <w:jc w:val="both"/>
        <w:rPr>
          <w:color w:val="000000"/>
          <w:sz w:val="28"/>
          <w:szCs w:val="28"/>
        </w:rPr>
      </w:pPr>
      <w:r w:rsidRPr="00523624">
        <w:rPr>
          <w:color w:val="000000"/>
          <w:sz w:val="28"/>
          <w:szCs w:val="28"/>
        </w:rPr>
        <w:t xml:space="preserve">Виды деятельности организации, прописанные в соответствующих учредительных документах. </w:t>
      </w:r>
    </w:p>
    <w:p w:rsidR="00E65B40" w:rsidRPr="00523624" w:rsidRDefault="00E65B40" w:rsidP="00456DD3">
      <w:pPr>
        <w:pStyle w:val="a4"/>
        <w:numPr>
          <w:ilvl w:val="0"/>
          <w:numId w:val="5"/>
        </w:numPr>
        <w:spacing w:line="360" w:lineRule="auto"/>
        <w:jc w:val="both"/>
        <w:rPr>
          <w:color w:val="000000"/>
          <w:sz w:val="28"/>
          <w:szCs w:val="28"/>
        </w:rPr>
      </w:pPr>
      <w:r w:rsidRPr="00523624">
        <w:rPr>
          <w:color w:val="000000"/>
          <w:sz w:val="28"/>
          <w:szCs w:val="28"/>
        </w:rPr>
        <w:t xml:space="preserve">Сфера и масштаб деятельности организации, в т.ч. регионы присутствия. </w:t>
      </w:r>
    </w:p>
    <w:p w:rsidR="00456DD3" w:rsidRPr="00523624" w:rsidRDefault="00E65B40" w:rsidP="00456DD3">
      <w:pPr>
        <w:pStyle w:val="a4"/>
        <w:numPr>
          <w:ilvl w:val="0"/>
          <w:numId w:val="5"/>
        </w:numPr>
        <w:spacing w:line="360" w:lineRule="auto"/>
        <w:jc w:val="both"/>
        <w:rPr>
          <w:color w:val="000000"/>
          <w:sz w:val="28"/>
          <w:szCs w:val="28"/>
        </w:rPr>
      </w:pPr>
      <w:r w:rsidRPr="00523624">
        <w:rPr>
          <w:color w:val="000000"/>
          <w:sz w:val="28"/>
          <w:szCs w:val="28"/>
        </w:rPr>
        <w:t>Миссия, цели и задачи организации.</w:t>
      </w:r>
    </w:p>
    <w:p w:rsidR="00E65B40" w:rsidRPr="00523624" w:rsidRDefault="00E65B40" w:rsidP="00456DD3">
      <w:pPr>
        <w:pStyle w:val="a4"/>
        <w:numPr>
          <w:ilvl w:val="0"/>
          <w:numId w:val="5"/>
        </w:numPr>
        <w:spacing w:line="360" w:lineRule="auto"/>
        <w:jc w:val="both"/>
        <w:rPr>
          <w:color w:val="000000"/>
          <w:sz w:val="28"/>
          <w:szCs w:val="28"/>
        </w:rPr>
      </w:pPr>
      <w:r w:rsidRPr="00523624">
        <w:rPr>
          <w:color w:val="000000"/>
          <w:sz w:val="28"/>
          <w:szCs w:val="28"/>
        </w:rPr>
        <w:t>На какие документы опирается в осуществлении своей деятельности Гражданский кодекс, Трудовой кодекс, Налоговый кодекс и т.д.).</w:t>
      </w:r>
    </w:p>
    <w:p w:rsidR="00E65B40" w:rsidRPr="00523624" w:rsidRDefault="00E65B40" w:rsidP="00E65B40">
      <w:pPr>
        <w:shd w:val="clear" w:color="auto" w:fill="FFFFFF"/>
        <w:spacing w:line="360" w:lineRule="auto"/>
        <w:ind w:left="6" w:right="17" w:firstLine="561"/>
        <w:jc w:val="both"/>
        <w:rPr>
          <w:rFonts w:ascii="Times New Roman" w:hAnsi="Times New Roman"/>
          <w:color w:val="000000"/>
          <w:sz w:val="28"/>
          <w:szCs w:val="28"/>
        </w:rPr>
      </w:pPr>
      <w:r w:rsidRPr="00523624">
        <w:rPr>
          <w:rFonts w:ascii="Times New Roman" w:hAnsi="Times New Roman"/>
          <w:color w:val="000000"/>
          <w:sz w:val="28"/>
          <w:szCs w:val="28"/>
        </w:rPr>
        <w:t xml:space="preserve">Дать характеристику организационно – правовой формы (ООО, АО, </w:t>
      </w:r>
      <w:r w:rsidR="003D1299" w:rsidRPr="00523624">
        <w:rPr>
          <w:rFonts w:ascii="Times New Roman" w:hAnsi="Times New Roman"/>
          <w:color w:val="000000"/>
          <w:sz w:val="28"/>
          <w:szCs w:val="28"/>
        </w:rPr>
        <w:t xml:space="preserve">ПАО </w:t>
      </w:r>
      <w:r w:rsidRPr="00523624">
        <w:rPr>
          <w:rFonts w:ascii="Times New Roman" w:hAnsi="Times New Roman"/>
          <w:color w:val="000000"/>
          <w:sz w:val="28"/>
          <w:szCs w:val="28"/>
        </w:rPr>
        <w:t>и т.д., выделить основные отличительные особенности этой формы, достоинства и недостатки).</w:t>
      </w:r>
    </w:p>
    <w:p w:rsidR="00E65B40" w:rsidRPr="00523624" w:rsidRDefault="00E65B40" w:rsidP="007B2384">
      <w:pPr>
        <w:shd w:val="clear" w:color="auto" w:fill="FFFFFF"/>
        <w:spacing w:line="360" w:lineRule="auto"/>
        <w:ind w:left="6" w:right="17" w:firstLine="561"/>
        <w:jc w:val="both"/>
        <w:rPr>
          <w:rFonts w:ascii="Times New Roman" w:hAnsi="Times New Roman"/>
          <w:sz w:val="28"/>
          <w:szCs w:val="28"/>
        </w:rPr>
      </w:pPr>
      <w:r w:rsidRPr="00523624">
        <w:rPr>
          <w:rFonts w:ascii="Times New Roman" w:hAnsi="Times New Roman"/>
          <w:sz w:val="28"/>
          <w:szCs w:val="28"/>
        </w:rPr>
        <w:t>Выделить сильные и слабые стороны.</w:t>
      </w:r>
    </w:p>
    <w:p w:rsidR="00C33FBB" w:rsidRPr="00523624" w:rsidRDefault="00456DD3" w:rsidP="00C33FBB">
      <w:pPr>
        <w:shd w:val="clear" w:color="auto" w:fill="FFFFFF"/>
        <w:spacing w:line="360" w:lineRule="auto"/>
        <w:ind w:left="6" w:right="17" w:firstLine="561"/>
        <w:jc w:val="both"/>
        <w:rPr>
          <w:rFonts w:ascii="Times New Roman" w:hAnsi="Times New Roman"/>
          <w:sz w:val="28"/>
          <w:szCs w:val="28"/>
        </w:rPr>
      </w:pPr>
      <w:r w:rsidRPr="00523624">
        <w:rPr>
          <w:rFonts w:ascii="Times New Roman" w:hAnsi="Times New Roman"/>
          <w:sz w:val="28"/>
          <w:szCs w:val="28"/>
        </w:rPr>
        <w:t>Проанализировать организационную структуру предприятия</w:t>
      </w:r>
      <w:r w:rsidR="00C33FBB" w:rsidRPr="00523624">
        <w:rPr>
          <w:rFonts w:ascii="Times New Roman" w:hAnsi="Times New Roman"/>
          <w:sz w:val="28"/>
          <w:szCs w:val="28"/>
        </w:rPr>
        <w:t>.</w:t>
      </w:r>
    </w:p>
    <w:p w:rsidR="00C33FBB" w:rsidRPr="00523624" w:rsidRDefault="00456DD3" w:rsidP="00C33FBB">
      <w:pPr>
        <w:shd w:val="clear" w:color="auto" w:fill="FFFFFF"/>
        <w:spacing w:line="360" w:lineRule="auto"/>
        <w:ind w:left="6" w:right="17" w:firstLine="561"/>
        <w:jc w:val="both"/>
        <w:rPr>
          <w:rFonts w:ascii="Times New Roman" w:hAnsi="Times New Roman"/>
          <w:sz w:val="28"/>
          <w:szCs w:val="28"/>
        </w:rPr>
      </w:pPr>
      <w:r w:rsidRPr="00523624">
        <w:rPr>
          <w:rFonts w:ascii="Times New Roman" w:hAnsi="Times New Roman"/>
          <w:sz w:val="28"/>
          <w:szCs w:val="28"/>
        </w:rPr>
        <w:t>Нарисовать</w:t>
      </w:r>
      <w:r w:rsidR="00C24D87" w:rsidRPr="00523624">
        <w:rPr>
          <w:rFonts w:ascii="Times New Roman" w:hAnsi="Times New Roman"/>
          <w:sz w:val="28"/>
          <w:szCs w:val="28"/>
        </w:rPr>
        <w:t xml:space="preserve"> и проанализировать</w:t>
      </w:r>
      <w:r w:rsidRPr="00523624">
        <w:rPr>
          <w:rFonts w:ascii="Times New Roman" w:hAnsi="Times New Roman"/>
          <w:sz w:val="28"/>
          <w:szCs w:val="28"/>
        </w:rPr>
        <w:t xml:space="preserve"> схему организационной структуры предприятия (организации)</w:t>
      </w:r>
      <w:r w:rsidR="00C33FBB" w:rsidRPr="00523624">
        <w:rPr>
          <w:rFonts w:ascii="Times New Roman" w:hAnsi="Times New Roman"/>
          <w:sz w:val="28"/>
          <w:szCs w:val="28"/>
        </w:rPr>
        <w:t>.</w:t>
      </w:r>
    </w:p>
    <w:p w:rsidR="002D0E86" w:rsidRPr="00523624" w:rsidRDefault="00B62358" w:rsidP="007B2384">
      <w:pPr>
        <w:shd w:val="clear" w:color="auto" w:fill="FFFFFF"/>
        <w:spacing w:line="360" w:lineRule="auto"/>
        <w:ind w:left="6" w:right="17" w:firstLine="561"/>
        <w:jc w:val="both"/>
        <w:rPr>
          <w:rFonts w:ascii="Times New Roman" w:hAnsi="Times New Roman"/>
          <w:sz w:val="28"/>
          <w:szCs w:val="28"/>
        </w:rPr>
      </w:pPr>
      <w:r w:rsidRPr="00523624">
        <w:rPr>
          <w:rFonts w:ascii="Times New Roman" w:hAnsi="Times New Roman"/>
          <w:sz w:val="28"/>
          <w:szCs w:val="28"/>
        </w:rPr>
        <w:t xml:space="preserve">Проанализировать основные экономически показатели деятельности (за </w:t>
      </w:r>
      <w:r w:rsidRPr="00523624">
        <w:rPr>
          <w:rFonts w:ascii="Times New Roman" w:hAnsi="Times New Roman"/>
          <w:sz w:val="28"/>
          <w:szCs w:val="28"/>
          <w:u w:val="single"/>
        </w:rPr>
        <w:t>последние 2-3 года</w:t>
      </w:r>
      <w:r w:rsidRPr="00523624">
        <w:rPr>
          <w:rFonts w:ascii="Times New Roman" w:hAnsi="Times New Roman"/>
          <w:sz w:val="28"/>
          <w:szCs w:val="28"/>
        </w:rPr>
        <w:t xml:space="preserve">). </w:t>
      </w:r>
    </w:p>
    <w:p w:rsidR="003D1299" w:rsidRPr="00523624" w:rsidRDefault="00B62358" w:rsidP="00456DD3">
      <w:pPr>
        <w:shd w:val="clear" w:color="auto" w:fill="FFFFFF"/>
        <w:spacing w:line="360" w:lineRule="auto"/>
        <w:ind w:left="6" w:right="17" w:firstLine="561"/>
        <w:jc w:val="both"/>
        <w:rPr>
          <w:rFonts w:ascii="Times New Roman" w:hAnsi="Times New Roman"/>
          <w:sz w:val="28"/>
          <w:szCs w:val="28"/>
        </w:rPr>
      </w:pPr>
      <w:r w:rsidRPr="00523624">
        <w:rPr>
          <w:rFonts w:ascii="Times New Roman" w:hAnsi="Times New Roman"/>
          <w:sz w:val="28"/>
          <w:szCs w:val="28"/>
        </w:rPr>
        <w:lastRenderedPageBreak/>
        <w:t>Основные экономические показатели необходимо представить в виде таблицы:</w:t>
      </w:r>
    </w:p>
    <w:p w:rsidR="003E66FB" w:rsidRPr="00523624" w:rsidRDefault="003E66FB" w:rsidP="003E66FB">
      <w:pPr>
        <w:shd w:val="clear" w:color="auto" w:fill="FFFFFF"/>
        <w:spacing w:line="360" w:lineRule="auto"/>
        <w:ind w:left="6" w:right="17" w:firstLine="561"/>
        <w:jc w:val="right"/>
        <w:rPr>
          <w:rFonts w:ascii="Times New Roman" w:hAnsi="Times New Roman"/>
          <w:sz w:val="28"/>
          <w:szCs w:val="28"/>
        </w:rPr>
      </w:pPr>
      <w:r w:rsidRPr="00523624">
        <w:rPr>
          <w:rFonts w:ascii="Times New Roman" w:hAnsi="Times New Roman"/>
          <w:sz w:val="28"/>
          <w:szCs w:val="28"/>
        </w:rPr>
        <w:t>Таблица 1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992"/>
        <w:gridCol w:w="993"/>
        <w:gridCol w:w="1003"/>
        <w:gridCol w:w="1128"/>
        <w:gridCol w:w="1128"/>
        <w:gridCol w:w="1128"/>
      </w:tblGrid>
      <w:tr w:rsidR="003D1299" w:rsidRPr="00523624" w:rsidTr="00456DD3">
        <w:trPr>
          <w:jc w:val="center"/>
        </w:trPr>
        <w:tc>
          <w:tcPr>
            <w:tcW w:w="2972" w:type="dxa"/>
            <w:vMerge w:val="restart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jc w:val="center"/>
              <w:rPr>
                <w:rFonts w:ascii="Times New Roman" w:hAnsi="Times New Roman"/>
              </w:rPr>
            </w:pPr>
          </w:p>
          <w:p w:rsidR="003D1299" w:rsidRPr="00523624" w:rsidRDefault="003D1299" w:rsidP="003E66FB">
            <w:pPr>
              <w:spacing w:line="240" w:lineRule="auto"/>
              <w:ind w:right="17"/>
              <w:jc w:val="center"/>
              <w:rPr>
                <w:rFonts w:ascii="Times New Roman" w:hAnsi="Times New Roman"/>
              </w:rPr>
            </w:pPr>
            <w:r w:rsidRPr="00523624">
              <w:rPr>
                <w:rFonts w:ascii="Times New Roman" w:hAnsi="Times New Roman"/>
              </w:rPr>
              <w:t>Показатели</w:t>
            </w:r>
          </w:p>
          <w:p w:rsidR="003E66FB" w:rsidRPr="00523624" w:rsidRDefault="003E66FB" w:rsidP="003E66FB">
            <w:pPr>
              <w:spacing w:line="240" w:lineRule="auto"/>
              <w:ind w:right="17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3D1299" w:rsidRPr="00523624" w:rsidRDefault="003D1299" w:rsidP="003E66FB">
            <w:pPr>
              <w:spacing w:line="240" w:lineRule="auto"/>
              <w:ind w:right="17"/>
              <w:jc w:val="center"/>
              <w:rPr>
                <w:rFonts w:ascii="Times New Roman" w:hAnsi="Times New Roman"/>
              </w:rPr>
            </w:pPr>
            <w:r w:rsidRPr="00523624">
              <w:rPr>
                <w:rFonts w:ascii="Times New Roman" w:hAnsi="Times New Roman"/>
              </w:rPr>
              <w:t>2021</w:t>
            </w:r>
          </w:p>
        </w:tc>
        <w:tc>
          <w:tcPr>
            <w:tcW w:w="993" w:type="dxa"/>
            <w:vMerge w:val="restart"/>
            <w:vAlign w:val="center"/>
          </w:tcPr>
          <w:p w:rsidR="003D1299" w:rsidRPr="00523624" w:rsidRDefault="003D1299" w:rsidP="003E66FB">
            <w:pPr>
              <w:spacing w:line="240" w:lineRule="auto"/>
              <w:ind w:right="17"/>
              <w:jc w:val="center"/>
              <w:rPr>
                <w:rFonts w:ascii="Times New Roman" w:hAnsi="Times New Roman"/>
              </w:rPr>
            </w:pPr>
            <w:r w:rsidRPr="00523624">
              <w:rPr>
                <w:rFonts w:ascii="Times New Roman" w:hAnsi="Times New Roman"/>
              </w:rPr>
              <w:t>2022</w:t>
            </w:r>
          </w:p>
        </w:tc>
        <w:tc>
          <w:tcPr>
            <w:tcW w:w="1003" w:type="dxa"/>
            <w:vMerge w:val="restart"/>
            <w:vAlign w:val="center"/>
          </w:tcPr>
          <w:p w:rsidR="003D1299" w:rsidRPr="00523624" w:rsidRDefault="003D1299" w:rsidP="003E66FB">
            <w:pPr>
              <w:spacing w:line="240" w:lineRule="auto"/>
              <w:ind w:right="17"/>
              <w:jc w:val="center"/>
              <w:rPr>
                <w:rFonts w:ascii="Times New Roman" w:hAnsi="Times New Roman"/>
              </w:rPr>
            </w:pPr>
            <w:r w:rsidRPr="00523624">
              <w:rPr>
                <w:rFonts w:ascii="Times New Roman" w:hAnsi="Times New Roman"/>
              </w:rPr>
              <w:t>2023</w:t>
            </w:r>
          </w:p>
        </w:tc>
        <w:tc>
          <w:tcPr>
            <w:tcW w:w="3384" w:type="dxa"/>
            <w:gridSpan w:val="3"/>
            <w:vAlign w:val="center"/>
          </w:tcPr>
          <w:p w:rsidR="003D1299" w:rsidRPr="00523624" w:rsidRDefault="003D1299" w:rsidP="003E66FB">
            <w:pPr>
              <w:spacing w:line="240" w:lineRule="auto"/>
              <w:ind w:right="17"/>
              <w:jc w:val="center"/>
              <w:rPr>
                <w:rFonts w:ascii="Times New Roman" w:hAnsi="Times New Roman"/>
              </w:rPr>
            </w:pPr>
            <w:r w:rsidRPr="00523624">
              <w:rPr>
                <w:rFonts w:ascii="Times New Roman" w:hAnsi="Times New Roman"/>
              </w:rPr>
              <w:t>Темпы роста (в %)</w:t>
            </w:r>
          </w:p>
        </w:tc>
      </w:tr>
      <w:tr w:rsidR="003D1299" w:rsidRPr="00523624" w:rsidTr="00456DD3">
        <w:trPr>
          <w:jc w:val="center"/>
        </w:trPr>
        <w:tc>
          <w:tcPr>
            <w:tcW w:w="2972" w:type="dxa"/>
            <w:vMerge/>
            <w:vAlign w:val="center"/>
          </w:tcPr>
          <w:p w:rsidR="003D1299" w:rsidRPr="00523624" w:rsidRDefault="003D1299" w:rsidP="003E66FB">
            <w:pPr>
              <w:spacing w:line="240" w:lineRule="auto"/>
              <w:ind w:right="17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3D1299" w:rsidRPr="00523624" w:rsidRDefault="003D1299" w:rsidP="003E66FB">
            <w:pPr>
              <w:spacing w:line="240" w:lineRule="auto"/>
              <w:ind w:right="17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vAlign w:val="center"/>
          </w:tcPr>
          <w:p w:rsidR="003D1299" w:rsidRPr="00523624" w:rsidRDefault="003D1299" w:rsidP="003E66FB">
            <w:pPr>
              <w:spacing w:line="240" w:lineRule="auto"/>
              <w:ind w:right="1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3" w:type="dxa"/>
            <w:vMerge/>
            <w:vAlign w:val="center"/>
          </w:tcPr>
          <w:p w:rsidR="003D1299" w:rsidRPr="00523624" w:rsidRDefault="003D1299" w:rsidP="003E66FB">
            <w:pPr>
              <w:spacing w:line="240" w:lineRule="auto"/>
              <w:ind w:right="1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8" w:type="dxa"/>
            <w:vAlign w:val="center"/>
          </w:tcPr>
          <w:p w:rsidR="003D1299" w:rsidRPr="00523624" w:rsidRDefault="003D1299" w:rsidP="003E66FB">
            <w:pPr>
              <w:spacing w:line="240" w:lineRule="auto"/>
              <w:ind w:right="17"/>
              <w:jc w:val="center"/>
              <w:rPr>
                <w:rFonts w:ascii="Times New Roman" w:hAnsi="Times New Roman"/>
              </w:rPr>
            </w:pPr>
            <w:r w:rsidRPr="00523624">
              <w:rPr>
                <w:rFonts w:ascii="Times New Roman" w:hAnsi="Times New Roman"/>
              </w:rPr>
              <w:t>2022 к 2021</w:t>
            </w:r>
          </w:p>
        </w:tc>
        <w:tc>
          <w:tcPr>
            <w:tcW w:w="1128" w:type="dxa"/>
            <w:vAlign w:val="center"/>
          </w:tcPr>
          <w:p w:rsidR="003D1299" w:rsidRPr="00523624" w:rsidRDefault="003D1299" w:rsidP="003E66FB">
            <w:pPr>
              <w:spacing w:line="240" w:lineRule="auto"/>
              <w:ind w:right="17"/>
              <w:jc w:val="center"/>
              <w:rPr>
                <w:rFonts w:ascii="Times New Roman" w:hAnsi="Times New Roman"/>
              </w:rPr>
            </w:pPr>
            <w:r w:rsidRPr="00523624">
              <w:rPr>
                <w:rFonts w:ascii="Times New Roman" w:hAnsi="Times New Roman"/>
              </w:rPr>
              <w:t>2023 к 2022</w:t>
            </w:r>
          </w:p>
        </w:tc>
        <w:tc>
          <w:tcPr>
            <w:tcW w:w="1128" w:type="dxa"/>
            <w:vAlign w:val="center"/>
          </w:tcPr>
          <w:p w:rsidR="003D1299" w:rsidRPr="00523624" w:rsidRDefault="003D1299" w:rsidP="003E66FB">
            <w:pPr>
              <w:spacing w:line="240" w:lineRule="auto"/>
              <w:ind w:right="17"/>
              <w:jc w:val="center"/>
              <w:rPr>
                <w:rFonts w:ascii="Times New Roman" w:hAnsi="Times New Roman"/>
              </w:rPr>
            </w:pPr>
            <w:r w:rsidRPr="00523624">
              <w:rPr>
                <w:rFonts w:ascii="Times New Roman" w:hAnsi="Times New Roman"/>
              </w:rPr>
              <w:t>2022 к 2021</w:t>
            </w:r>
          </w:p>
        </w:tc>
      </w:tr>
      <w:tr w:rsidR="003D1299" w:rsidRPr="00523624" w:rsidTr="00456DD3">
        <w:trPr>
          <w:jc w:val="center"/>
        </w:trPr>
        <w:tc>
          <w:tcPr>
            <w:tcW w:w="2972" w:type="dxa"/>
            <w:vAlign w:val="center"/>
          </w:tcPr>
          <w:p w:rsidR="003D1299" w:rsidRPr="00523624" w:rsidRDefault="003E66FB" w:rsidP="003E66FB">
            <w:pPr>
              <w:spacing w:line="240" w:lineRule="auto"/>
              <w:ind w:right="17"/>
              <w:rPr>
                <w:rFonts w:ascii="Times New Roman" w:hAnsi="Times New Roman"/>
              </w:rPr>
            </w:pPr>
            <w:r w:rsidRPr="00523624">
              <w:rPr>
                <w:rFonts w:ascii="Times New Roman" w:hAnsi="Times New Roman"/>
              </w:rPr>
              <w:t>Выручка от реализации, тыс. руб.</w:t>
            </w:r>
          </w:p>
        </w:tc>
        <w:tc>
          <w:tcPr>
            <w:tcW w:w="992" w:type="dxa"/>
            <w:vAlign w:val="center"/>
          </w:tcPr>
          <w:p w:rsidR="003D1299" w:rsidRPr="00523624" w:rsidRDefault="003D1299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  <w:vAlign w:val="center"/>
          </w:tcPr>
          <w:p w:rsidR="003D1299" w:rsidRPr="00523624" w:rsidRDefault="003D1299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  <w:tc>
          <w:tcPr>
            <w:tcW w:w="1003" w:type="dxa"/>
            <w:vAlign w:val="center"/>
          </w:tcPr>
          <w:p w:rsidR="003D1299" w:rsidRPr="00523624" w:rsidRDefault="003D1299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  <w:tc>
          <w:tcPr>
            <w:tcW w:w="1128" w:type="dxa"/>
            <w:vAlign w:val="center"/>
          </w:tcPr>
          <w:p w:rsidR="003D1299" w:rsidRPr="00523624" w:rsidRDefault="003D1299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  <w:tc>
          <w:tcPr>
            <w:tcW w:w="1128" w:type="dxa"/>
            <w:vAlign w:val="center"/>
          </w:tcPr>
          <w:p w:rsidR="003D1299" w:rsidRPr="00523624" w:rsidRDefault="003D1299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  <w:tc>
          <w:tcPr>
            <w:tcW w:w="1128" w:type="dxa"/>
            <w:vAlign w:val="center"/>
          </w:tcPr>
          <w:p w:rsidR="003D1299" w:rsidRPr="00523624" w:rsidRDefault="003D1299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</w:tr>
      <w:tr w:rsidR="003E66FB" w:rsidRPr="00523624" w:rsidTr="00C33FBB">
        <w:trPr>
          <w:trHeight w:val="631"/>
          <w:jc w:val="center"/>
        </w:trPr>
        <w:tc>
          <w:tcPr>
            <w:tcW w:w="2972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rPr>
                <w:rFonts w:ascii="Times New Roman" w:hAnsi="Times New Roman"/>
              </w:rPr>
            </w:pPr>
            <w:r w:rsidRPr="00523624">
              <w:rPr>
                <w:rFonts w:ascii="Times New Roman" w:hAnsi="Times New Roman"/>
              </w:rPr>
              <w:t xml:space="preserve">Себестоимость реализованной </w:t>
            </w:r>
          </w:p>
          <w:p w:rsidR="003E66FB" w:rsidRPr="00523624" w:rsidRDefault="003E66FB" w:rsidP="003E66FB">
            <w:pPr>
              <w:spacing w:line="240" w:lineRule="auto"/>
              <w:ind w:right="17"/>
              <w:rPr>
                <w:rFonts w:ascii="Times New Roman" w:hAnsi="Times New Roman"/>
              </w:rPr>
            </w:pPr>
            <w:r w:rsidRPr="00523624">
              <w:rPr>
                <w:rFonts w:ascii="Times New Roman" w:hAnsi="Times New Roman"/>
              </w:rPr>
              <w:t>продукции, тыс. руб.</w:t>
            </w:r>
          </w:p>
        </w:tc>
        <w:tc>
          <w:tcPr>
            <w:tcW w:w="992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  <w:tc>
          <w:tcPr>
            <w:tcW w:w="1003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  <w:tc>
          <w:tcPr>
            <w:tcW w:w="1128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  <w:tc>
          <w:tcPr>
            <w:tcW w:w="1128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  <w:tc>
          <w:tcPr>
            <w:tcW w:w="1128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</w:tr>
      <w:tr w:rsidR="003E66FB" w:rsidRPr="00523624" w:rsidTr="00456DD3">
        <w:trPr>
          <w:jc w:val="center"/>
        </w:trPr>
        <w:tc>
          <w:tcPr>
            <w:tcW w:w="2972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rPr>
                <w:rFonts w:ascii="Times New Roman" w:hAnsi="Times New Roman"/>
              </w:rPr>
            </w:pPr>
            <w:r w:rsidRPr="00523624">
              <w:rPr>
                <w:rFonts w:ascii="Times New Roman" w:hAnsi="Times New Roman"/>
              </w:rPr>
              <w:t>Чистая прибыль, тыс. руб.</w:t>
            </w:r>
          </w:p>
        </w:tc>
        <w:tc>
          <w:tcPr>
            <w:tcW w:w="992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  <w:tc>
          <w:tcPr>
            <w:tcW w:w="1003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  <w:tc>
          <w:tcPr>
            <w:tcW w:w="1128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  <w:tc>
          <w:tcPr>
            <w:tcW w:w="1128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  <w:tc>
          <w:tcPr>
            <w:tcW w:w="1128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</w:tr>
      <w:tr w:rsidR="003E66FB" w:rsidRPr="00523624" w:rsidTr="00456DD3">
        <w:trPr>
          <w:jc w:val="center"/>
        </w:trPr>
        <w:tc>
          <w:tcPr>
            <w:tcW w:w="2972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rPr>
                <w:rFonts w:ascii="Times New Roman" w:hAnsi="Times New Roman"/>
              </w:rPr>
            </w:pPr>
            <w:r w:rsidRPr="00523624">
              <w:rPr>
                <w:rFonts w:ascii="Times New Roman" w:hAnsi="Times New Roman"/>
              </w:rPr>
              <w:t xml:space="preserve">Среднесписочная численность </w:t>
            </w:r>
          </w:p>
          <w:p w:rsidR="003E66FB" w:rsidRPr="00523624" w:rsidRDefault="003E66FB" w:rsidP="003E66FB">
            <w:pPr>
              <w:spacing w:line="240" w:lineRule="auto"/>
              <w:ind w:right="17"/>
              <w:rPr>
                <w:rFonts w:ascii="Times New Roman" w:hAnsi="Times New Roman"/>
              </w:rPr>
            </w:pPr>
            <w:r w:rsidRPr="00523624">
              <w:rPr>
                <w:rFonts w:ascii="Times New Roman" w:hAnsi="Times New Roman"/>
              </w:rPr>
              <w:t>персонала, чел.</w:t>
            </w:r>
          </w:p>
        </w:tc>
        <w:tc>
          <w:tcPr>
            <w:tcW w:w="992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  <w:tc>
          <w:tcPr>
            <w:tcW w:w="1003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  <w:tc>
          <w:tcPr>
            <w:tcW w:w="1128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  <w:tc>
          <w:tcPr>
            <w:tcW w:w="1128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  <w:tc>
          <w:tcPr>
            <w:tcW w:w="1128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</w:tr>
      <w:tr w:rsidR="003E66FB" w:rsidRPr="00523624" w:rsidTr="00456DD3">
        <w:trPr>
          <w:jc w:val="center"/>
        </w:trPr>
        <w:tc>
          <w:tcPr>
            <w:tcW w:w="2972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rPr>
                <w:rFonts w:ascii="Times New Roman" w:hAnsi="Times New Roman"/>
              </w:rPr>
            </w:pPr>
            <w:r w:rsidRPr="00523624">
              <w:rPr>
                <w:rFonts w:ascii="Times New Roman" w:hAnsi="Times New Roman"/>
              </w:rPr>
              <w:t xml:space="preserve">Среднегодовая стоимость основных </w:t>
            </w:r>
          </w:p>
          <w:p w:rsidR="003E66FB" w:rsidRPr="00523624" w:rsidRDefault="003E66FB" w:rsidP="003E66FB">
            <w:pPr>
              <w:spacing w:line="240" w:lineRule="auto"/>
              <w:ind w:right="17"/>
              <w:rPr>
                <w:rFonts w:ascii="Times New Roman" w:hAnsi="Times New Roman"/>
              </w:rPr>
            </w:pPr>
            <w:r w:rsidRPr="00523624">
              <w:rPr>
                <w:rFonts w:ascii="Times New Roman" w:hAnsi="Times New Roman"/>
              </w:rPr>
              <w:t>фондов, тыс. руб.</w:t>
            </w:r>
          </w:p>
        </w:tc>
        <w:tc>
          <w:tcPr>
            <w:tcW w:w="992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  <w:tc>
          <w:tcPr>
            <w:tcW w:w="1003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  <w:tc>
          <w:tcPr>
            <w:tcW w:w="1128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  <w:tc>
          <w:tcPr>
            <w:tcW w:w="1128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  <w:tc>
          <w:tcPr>
            <w:tcW w:w="1128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</w:tr>
      <w:tr w:rsidR="003E66FB" w:rsidRPr="00523624" w:rsidTr="00456DD3">
        <w:trPr>
          <w:jc w:val="center"/>
        </w:trPr>
        <w:tc>
          <w:tcPr>
            <w:tcW w:w="2972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rPr>
                <w:rFonts w:ascii="Times New Roman" w:hAnsi="Times New Roman"/>
              </w:rPr>
            </w:pPr>
            <w:r w:rsidRPr="00523624">
              <w:rPr>
                <w:rFonts w:ascii="Times New Roman" w:hAnsi="Times New Roman"/>
              </w:rPr>
              <w:t>Фондоотдача, руб./руб.</w:t>
            </w:r>
          </w:p>
        </w:tc>
        <w:tc>
          <w:tcPr>
            <w:tcW w:w="992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  <w:tc>
          <w:tcPr>
            <w:tcW w:w="1003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  <w:tc>
          <w:tcPr>
            <w:tcW w:w="1128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  <w:tc>
          <w:tcPr>
            <w:tcW w:w="1128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  <w:tc>
          <w:tcPr>
            <w:tcW w:w="1128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</w:tr>
      <w:tr w:rsidR="003E66FB" w:rsidRPr="00523624" w:rsidTr="00456DD3">
        <w:trPr>
          <w:jc w:val="center"/>
        </w:trPr>
        <w:tc>
          <w:tcPr>
            <w:tcW w:w="2972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rPr>
                <w:rFonts w:ascii="Times New Roman" w:hAnsi="Times New Roman"/>
              </w:rPr>
            </w:pPr>
            <w:r w:rsidRPr="00523624">
              <w:rPr>
                <w:rFonts w:ascii="Times New Roman" w:hAnsi="Times New Roman"/>
              </w:rPr>
              <w:t xml:space="preserve">Производительность труда, тыс. </w:t>
            </w:r>
          </w:p>
          <w:p w:rsidR="003E66FB" w:rsidRPr="00523624" w:rsidRDefault="003E66FB" w:rsidP="003E66FB">
            <w:pPr>
              <w:spacing w:line="240" w:lineRule="auto"/>
              <w:ind w:right="17"/>
              <w:rPr>
                <w:rFonts w:ascii="Times New Roman" w:hAnsi="Times New Roman"/>
              </w:rPr>
            </w:pPr>
            <w:r w:rsidRPr="00523624">
              <w:rPr>
                <w:rFonts w:ascii="Times New Roman" w:hAnsi="Times New Roman"/>
              </w:rPr>
              <w:t>руб./ чел.</w:t>
            </w:r>
          </w:p>
        </w:tc>
        <w:tc>
          <w:tcPr>
            <w:tcW w:w="992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  <w:tc>
          <w:tcPr>
            <w:tcW w:w="1003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  <w:tc>
          <w:tcPr>
            <w:tcW w:w="1128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  <w:tc>
          <w:tcPr>
            <w:tcW w:w="1128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  <w:tc>
          <w:tcPr>
            <w:tcW w:w="1128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</w:tr>
      <w:tr w:rsidR="003E66FB" w:rsidRPr="00523624" w:rsidTr="00456DD3">
        <w:trPr>
          <w:jc w:val="center"/>
        </w:trPr>
        <w:tc>
          <w:tcPr>
            <w:tcW w:w="2972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rPr>
                <w:rFonts w:ascii="Times New Roman" w:hAnsi="Times New Roman"/>
              </w:rPr>
            </w:pPr>
            <w:r w:rsidRPr="00523624">
              <w:rPr>
                <w:rFonts w:ascii="Times New Roman" w:hAnsi="Times New Roman"/>
              </w:rPr>
              <w:t>Среднегодовая стоимость</w:t>
            </w:r>
          </w:p>
          <w:p w:rsidR="003E66FB" w:rsidRPr="00523624" w:rsidRDefault="003E66FB" w:rsidP="003E66FB">
            <w:pPr>
              <w:spacing w:line="240" w:lineRule="auto"/>
              <w:ind w:right="17"/>
              <w:rPr>
                <w:rFonts w:ascii="Times New Roman" w:hAnsi="Times New Roman"/>
              </w:rPr>
            </w:pPr>
            <w:r w:rsidRPr="00523624">
              <w:rPr>
                <w:rFonts w:ascii="Times New Roman" w:hAnsi="Times New Roman"/>
              </w:rPr>
              <w:t>оборотных средств, тыс. руб.</w:t>
            </w:r>
          </w:p>
        </w:tc>
        <w:tc>
          <w:tcPr>
            <w:tcW w:w="992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  <w:tc>
          <w:tcPr>
            <w:tcW w:w="1003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  <w:tc>
          <w:tcPr>
            <w:tcW w:w="1128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  <w:tc>
          <w:tcPr>
            <w:tcW w:w="1128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  <w:tc>
          <w:tcPr>
            <w:tcW w:w="1128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</w:tr>
      <w:tr w:rsidR="003E66FB" w:rsidRPr="00523624" w:rsidTr="00456DD3">
        <w:trPr>
          <w:jc w:val="center"/>
        </w:trPr>
        <w:tc>
          <w:tcPr>
            <w:tcW w:w="2972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rPr>
                <w:rFonts w:ascii="Times New Roman" w:hAnsi="Times New Roman"/>
              </w:rPr>
            </w:pPr>
            <w:r w:rsidRPr="00523624">
              <w:rPr>
                <w:rFonts w:ascii="Times New Roman" w:hAnsi="Times New Roman"/>
              </w:rPr>
              <w:t xml:space="preserve">Затраты на 1 рубль реализованной </w:t>
            </w:r>
          </w:p>
          <w:p w:rsidR="003E66FB" w:rsidRPr="00523624" w:rsidRDefault="003E66FB" w:rsidP="003E66FB">
            <w:pPr>
              <w:spacing w:line="240" w:lineRule="auto"/>
              <w:ind w:right="17"/>
              <w:rPr>
                <w:rFonts w:ascii="Times New Roman" w:hAnsi="Times New Roman"/>
              </w:rPr>
            </w:pPr>
            <w:r w:rsidRPr="00523624">
              <w:rPr>
                <w:rFonts w:ascii="Times New Roman" w:hAnsi="Times New Roman"/>
              </w:rPr>
              <w:t>продукции, руб.</w:t>
            </w:r>
          </w:p>
        </w:tc>
        <w:tc>
          <w:tcPr>
            <w:tcW w:w="992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  <w:tc>
          <w:tcPr>
            <w:tcW w:w="1003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  <w:tc>
          <w:tcPr>
            <w:tcW w:w="1128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  <w:tc>
          <w:tcPr>
            <w:tcW w:w="1128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  <w:tc>
          <w:tcPr>
            <w:tcW w:w="1128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</w:tr>
      <w:tr w:rsidR="003E66FB" w:rsidRPr="00523624" w:rsidTr="00456DD3">
        <w:trPr>
          <w:jc w:val="center"/>
        </w:trPr>
        <w:tc>
          <w:tcPr>
            <w:tcW w:w="2972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rPr>
                <w:rFonts w:ascii="Times New Roman" w:hAnsi="Times New Roman"/>
              </w:rPr>
            </w:pPr>
            <w:r w:rsidRPr="00523624">
              <w:rPr>
                <w:rFonts w:ascii="Times New Roman" w:hAnsi="Times New Roman"/>
              </w:rPr>
              <w:t>Рентабельность продаж, %</w:t>
            </w:r>
          </w:p>
        </w:tc>
        <w:tc>
          <w:tcPr>
            <w:tcW w:w="992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  <w:tc>
          <w:tcPr>
            <w:tcW w:w="993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  <w:tc>
          <w:tcPr>
            <w:tcW w:w="1003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  <w:tc>
          <w:tcPr>
            <w:tcW w:w="1128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  <w:tc>
          <w:tcPr>
            <w:tcW w:w="1128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  <w:tc>
          <w:tcPr>
            <w:tcW w:w="1128" w:type="dxa"/>
            <w:vAlign w:val="center"/>
          </w:tcPr>
          <w:p w:rsidR="003E66FB" w:rsidRPr="00523624" w:rsidRDefault="003E66FB" w:rsidP="003E66FB">
            <w:pPr>
              <w:spacing w:line="240" w:lineRule="auto"/>
              <w:ind w:right="17"/>
              <w:jc w:val="both"/>
              <w:rPr>
                <w:rFonts w:ascii="Times New Roman" w:hAnsi="Times New Roman"/>
              </w:rPr>
            </w:pPr>
          </w:p>
        </w:tc>
      </w:tr>
    </w:tbl>
    <w:p w:rsidR="00B62358" w:rsidRPr="00523624" w:rsidRDefault="00B62358" w:rsidP="00456DD3">
      <w:pPr>
        <w:shd w:val="clear" w:color="auto" w:fill="FFFFFF"/>
        <w:spacing w:line="360" w:lineRule="auto"/>
        <w:ind w:right="17"/>
        <w:jc w:val="both"/>
        <w:rPr>
          <w:rFonts w:ascii="Times New Roman" w:eastAsia="MS Mincho" w:hAnsi="Times New Roman"/>
          <w:sz w:val="28"/>
          <w:szCs w:val="28"/>
        </w:rPr>
      </w:pPr>
    </w:p>
    <w:p w:rsidR="00E65B40" w:rsidRPr="00523624" w:rsidRDefault="00E65B40" w:rsidP="00B62358">
      <w:pPr>
        <w:shd w:val="clear" w:color="auto" w:fill="FFFFFF"/>
        <w:spacing w:line="360" w:lineRule="auto"/>
        <w:ind w:right="17"/>
        <w:jc w:val="both"/>
        <w:rPr>
          <w:rFonts w:ascii="Times New Roman" w:eastAsia="MS Mincho" w:hAnsi="Times New Roman"/>
          <w:sz w:val="28"/>
          <w:szCs w:val="28"/>
        </w:rPr>
      </w:pPr>
      <w:r w:rsidRPr="00523624">
        <w:rPr>
          <w:rFonts w:ascii="Times New Roman" w:eastAsia="MS Mincho" w:hAnsi="Times New Roman"/>
          <w:sz w:val="28"/>
          <w:szCs w:val="28"/>
        </w:rPr>
        <w:t>Анализируя данные таблицы 1, следует отметить (написать вывод), …….</w:t>
      </w:r>
    </w:p>
    <w:p w:rsidR="00C24D87" w:rsidRPr="00523624" w:rsidRDefault="00C24D87" w:rsidP="00B62358">
      <w:pPr>
        <w:shd w:val="clear" w:color="auto" w:fill="FFFFFF"/>
        <w:spacing w:line="360" w:lineRule="auto"/>
        <w:ind w:right="17"/>
        <w:jc w:val="both"/>
        <w:rPr>
          <w:rFonts w:ascii="Times New Roman" w:eastAsia="MS Mincho" w:hAnsi="Times New Roman"/>
          <w:sz w:val="28"/>
          <w:szCs w:val="28"/>
        </w:rPr>
      </w:pPr>
    </w:p>
    <w:p w:rsidR="00C24D87" w:rsidRPr="00523624" w:rsidRDefault="00C24D87" w:rsidP="00B62358">
      <w:pPr>
        <w:shd w:val="clear" w:color="auto" w:fill="FFFFFF"/>
        <w:spacing w:line="360" w:lineRule="auto"/>
        <w:ind w:right="17"/>
        <w:jc w:val="both"/>
        <w:rPr>
          <w:rFonts w:ascii="Times New Roman" w:eastAsia="MS Mincho" w:hAnsi="Times New Roman"/>
          <w:sz w:val="28"/>
          <w:szCs w:val="28"/>
        </w:rPr>
      </w:pPr>
    </w:p>
    <w:p w:rsidR="00C24D87" w:rsidRPr="00523624" w:rsidRDefault="00C24D87" w:rsidP="00B62358">
      <w:pPr>
        <w:shd w:val="clear" w:color="auto" w:fill="FFFFFF"/>
        <w:spacing w:line="360" w:lineRule="auto"/>
        <w:ind w:right="17"/>
        <w:jc w:val="both"/>
        <w:rPr>
          <w:rFonts w:ascii="Times New Roman" w:eastAsia="MS Mincho" w:hAnsi="Times New Roman"/>
          <w:sz w:val="28"/>
          <w:szCs w:val="28"/>
        </w:rPr>
      </w:pPr>
    </w:p>
    <w:p w:rsidR="00C24D87" w:rsidRPr="00523624" w:rsidRDefault="00C24D87" w:rsidP="00B62358">
      <w:pPr>
        <w:shd w:val="clear" w:color="auto" w:fill="FFFFFF"/>
        <w:spacing w:line="360" w:lineRule="auto"/>
        <w:ind w:right="17"/>
        <w:jc w:val="both"/>
        <w:rPr>
          <w:rFonts w:ascii="Times New Roman" w:hAnsi="Times New Roman"/>
          <w:sz w:val="28"/>
          <w:szCs w:val="28"/>
        </w:rPr>
      </w:pPr>
    </w:p>
    <w:p w:rsidR="00E65B40" w:rsidRPr="00523624" w:rsidRDefault="00C24D87" w:rsidP="00523624">
      <w:pPr>
        <w:pStyle w:val="a4"/>
        <w:numPr>
          <w:ilvl w:val="0"/>
          <w:numId w:val="7"/>
        </w:numPr>
        <w:spacing w:after="200" w:line="360" w:lineRule="auto"/>
        <w:jc w:val="center"/>
        <w:rPr>
          <w:b/>
          <w:color w:val="000000"/>
          <w:sz w:val="28"/>
          <w:szCs w:val="28"/>
        </w:rPr>
      </w:pPr>
      <w:r w:rsidRPr="00523624">
        <w:rPr>
          <w:b/>
          <w:color w:val="000000"/>
          <w:sz w:val="28"/>
          <w:szCs w:val="28"/>
        </w:rPr>
        <w:lastRenderedPageBreak/>
        <w:t>Анализ и оценка основных направлений управления персоналом предприятия</w:t>
      </w:r>
    </w:p>
    <w:p w:rsidR="00C24D87" w:rsidRPr="00523624" w:rsidRDefault="00C24D87" w:rsidP="00777EE2">
      <w:pPr>
        <w:shd w:val="clear" w:color="auto" w:fill="FFFFFF"/>
        <w:spacing w:line="360" w:lineRule="auto"/>
        <w:ind w:left="6" w:right="17" w:firstLine="702"/>
        <w:jc w:val="both"/>
        <w:rPr>
          <w:rFonts w:ascii="Times New Roman" w:hAnsi="Times New Roman"/>
          <w:sz w:val="28"/>
          <w:szCs w:val="28"/>
        </w:rPr>
      </w:pPr>
      <w:r w:rsidRPr="00523624">
        <w:rPr>
          <w:rFonts w:ascii="Times New Roman" w:hAnsi="Times New Roman"/>
          <w:sz w:val="28"/>
          <w:szCs w:val="28"/>
        </w:rPr>
        <w:t>Нарисовать схему организационной структуры подразделения, зани</w:t>
      </w:r>
      <w:r w:rsidR="00AA69C6">
        <w:rPr>
          <w:rFonts w:ascii="Times New Roman" w:hAnsi="Times New Roman"/>
          <w:sz w:val="28"/>
          <w:szCs w:val="28"/>
        </w:rPr>
        <w:t>мающегося управлением персоналом</w:t>
      </w:r>
      <w:r w:rsidRPr="00523624">
        <w:rPr>
          <w:rFonts w:ascii="Times New Roman" w:hAnsi="Times New Roman"/>
          <w:sz w:val="28"/>
          <w:szCs w:val="28"/>
        </w:rPr>
        <w:t xml:space="preserve">. </w:t>
      </w:r>
    </w:p>
    <w:p w:rsidR="00C24D87" w:rsidRPr="00523624" w:rsidRDefault="00C24D87" w:rsidP="00C24D87">
      <w:pPr>
        <w:shd w:val="clear" w:color="auto" w:fill="FFFFFF"/>
        <w:spacing w:line="360" w:lineRule="auto"/>
        <w:ind w:left="6" w:right="17" w:firstLine="561"/>
        <w:jc w:val="both"/>
        <w:rPr>
          <w:rFonts w:ascii="Times New Roman" w:hAnsi="Times New Roman"/>
          <w:sz w:val="28"/>
          <w:szCs w:val="28"/>
        </w:rPr>
      </w:pPr>
      <w:r w:rsidRPr="00523624">
        <w:rPr>
          <w:rFonts w:ascii="Times New Roman" w:hAnsi="Times New Roman"/>
          <w:sz w:val="28"/>
          <w:szCs w:val="28"/>
        </w:rPr>
        <w:t xml:space="preserve">Указать основные направления управления персоналом предприятия. </w:t>
      </w:r>
    </w:p>
    <w:p w:rsidR="00C24D87" w:rsidRPr="00523624" w:rsidRDefault="00C24D87" w:rsidP="00C24D87">
      <w:pPr>
        <w:shd w:val="clear" w:color="auto" w:fill="FFFFFF"/>
        <w:spacing w:line="360" w:lineRule="auto"/>
        <w:ind w:left="6" w:right="17" w:firstLine="561"/>
        <w:jc w:val="both"/>
        <w:rPr>
          <w:rFonts w:ascii="Times New Roman" w:hAnsi="Times New Roman"/>
          <w:sz w:val="28"/>
          <w:szCs w:val="28"/>
        </w:rPr>
      </w:pPr>
      <w:r w:rsidRPr="00523624">
        <w:rPr>
          <w:rFonts w:ascii="Times New Roman" w:hAnsi="Times New Roman"/>
          <w:sz w:val="28"/>
          <w:szCs w:val="28"/>
        </w:rPr>
        <w:t>Проанализировать кадровый состав предприятия (по структуре кадрового состава, по возрасту, по уровню образования, по гендерному признаку и тд</w:t>
      </w:r>
      <w:r w:rsidR="00AA69C6">
        <w:rPr>
          <w:rFonts w:ascii="Times New Roman" w:hAnsi="Times New Roman"/>
          <w:sz w:val="28"/>
          <w:szCs w:val="28"/>
        </w:rPr>
        <w:t>.</w:t>
      </w:r>
      <w:r w:rsidRPr="00523624">
        <w:rPr>
          <w:rFonts w:ascii="Times New Roman" w:hAnsi="Times New Roman"/>
          <w:sz w:val="28"/>
          <w:szCs w:val="28"/>
        </w:rPr>
        <w:t>).</w:t>
      </w:r>
    </w:p>
    <w:p w:rsidR="00C24D87" w:rsidRDefault="00C24D87" w:rsidP="00E65B40">
      <w:pPr>
        <w:spacing w:after="20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523624" w:rsidRDefault="00523624" w:rsidP="00E65B40">
      <w:pPr>
        <w:spacing w:after="20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523624" w:rsidRDefault="00523624" w:rsidP="00E65B40">
      <w:pPr>
        <w:spacing w:after="20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523624" w:rsidRDefault="00523624" w:rsidP="00E65B40">
      <w:pPr>
        <w:spacing w:after="20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523624" w:rsidRDefault="00523624" w:rsidP="00E65B40">
      <w:pPr>
        <w:spacing w:after="20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523624" w:rsidRDefault="00523624" w:rsidP="00E65B40">
      <w:pPr>
        <w:spacing w:after="20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523624" w:rsidRDefault="00523624" w:rsidP="00E65B40">
      <w:pPr>
        <w:spacing w:after="20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523624" w:rsidRDefault="00523624" w:rsidP="00E65B40">
      <w:pPr>
        <w:spacing w:after="20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523624" w:rsidRDefault="00523624" w:rsidP="00E65B40">
      <w:pPr>
        <w:spacing w:after="20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523624" w:rsidRDefault="00523624" w:rsidP="00E65B40">
      <w:pPr>
        <w:spacing w:after="20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523624" w:rsidRDefault="00523624" w:rsidP="00E65B40">
      <w:pPr>
        <w:spacing w:after="20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523624" w:rsidRDefault="00523624" w:rsidP="00E65B40">
      <w:pPr>
        <w:spacing w:after="20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523624" w:rsidRDefault="00523624" w:rsidP="00E65B40">
      <w:pPr>
        <w:spacing w:after="20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523624" w:rsidRPr="00523624" w:rsidRDefault="00523624" w:rsidP="00E65B40">
      <w:pPr>
        <w:spacing w:after="20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C24D87" w:rsidRPr="00523624" w:rsidRDefault="00C24D87" w:rsidP="00E65B40">
      <w:pPr>
        <w:spacing w:after="20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65B40" w:rsidRPr="00523624" w:rsidRDefault="00C24D87" w:rsidP="00523624">
      <w:pPr>
        <w:pStyle w:val="a4"/>
        <w:numPr>
          <w:ilvl w:val="0"/>
          <w:numId w:val="7"/>
        </w:numPr>
        <w:spacing w:after="200" w:line="360" w:lineRule="auto"/>
        <w:jc w:val="center"/>
        <w:rPr>
          <w:b/>
          <w:color w:val="000000"/>
          <w:sz w:val="28"/>
          <w:szCs w:val="28"/>
        </w:rPr>
      </w:pPr>
      <w:r w:rsidRPr="00523624">
        <w:rPr>
          <w:b/>
          <w:color w:val="000000"/>
          <w:sz w:val="28"/>
          <w:szCs w:val="28"/>
        </w:rPr>
        <w:lastRenderedPageBreak/>
        <w:t>Анализ и оценка основных направлений кадровой политики предприятия</w:t>
      </w:r>
    </w:p>
    <w:p w:rsidR="00C24D87" w:rsidRPr="00C24D87" w:rsidRDefault="00C24D87" w:rsidP="00777EE2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9C6">
        <w:rPr>
          <w:rFonts w:ascii="Times New Roman" w:eastAsia="Times New Roman" w:hAnsi="Times New Roman"/>
          <w:sz w:val="28"/>
          <w:szCs w:val="28"/>
          <w:lang w:eastAsia="ru-RU"/>
        </w:rPr>
        <w:t>Указать основные</w:t>
      </w:r>
      <w:r w:rsidRPr="00C24D87"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направления </w:t>
      </w:r>
      <w:r w:rsidR="000831FB" w:rsidRPr="00AA69C6">
        <w:rPr>
          <w:rFonts w:ascii="Times New Roman" w:eastAsia="Times New Roman" w:hAnsi="Times New Roman"/>
          <w:sz w:val="28"/>
          <w:szCs w:val="28"/>
          <w:lang w:eastAsia="ru-RU"/>
        </w:rPr>
        <w:t xml:space="preserve">кадровой политики в организации: </w:t>
      </w:r>
    </w:p>
    <w:p w:rsidR="00C24D87" w:rsidRPr="00F34F57" w:rsidRDefault="000831FB" w:rsidP="00F34F57">
      <w:pPr>
        <w:pStyle w:val="a4"/>
        <w:numPr>
          <w:ilvl w:val="0"/>
          <w:numId w:val="8"/>
        </w:numPr>
        <w:shd w:val="clear" w:color="auto" w:fill="FFFFFF"/>
        <w:spacing w:line="360" w:lineRule="auto"/>
        <w:rPr>
          <w:sz w:val="28"/>
          <w:szCs w:val="28"/>
        </w:rPr>
      </w:pPr>
      <w:r w:rsidRPr="00F34F57">
        <w:rPr>
          <w:sz w:val="28"/>
          <w:szCs w:val="28"/>
        </w:rPr>
        <w:t>п</w:t>
      </w:r>
      <w:r w:rsidR="00C24D87" w:rsidRPr="00F34F57">
        <w:rPr>
          <w:sz w:val="28"/>
          <w:szCs w:val="28"/>
        </w:rPr>
        <w:t>ланирование потребности в персонале</w:t>
      </w:r>
      <w:r w:rsidRPr="00F34F57">
        <w:rPr>
          <w:sz w:val="28"/>
          <w:szCs w:val="28"/>
        </w:rPr>
        <w:t>;</w:t>
      </w:r>
    </w:p>
    <w:p w:rsidR="00C24D87" w:rsidRPr="00F34F57" w:rsidRDefault="000831FB" w:rsidP="00F34F57">
      <w:pPr>
        <w:pStyle w:val="a4"/>
        <w:numPr>
          <w:ilvl w:val="0"/>
          <w:numId w:val="8"/>
        </w:numPr>
        <w:shd w:val="clear" w:color="auto" w:fill="FFFFFF"/>
        <w:spacing w:line="360" w:lineRule="auto"/>
        <w:rPr>
          <w:sz w:val="28"/>
          <w:szCs w:val="28"/>
        </w:rPr>
      </w:pPr>
      <w:r w:rsidRPr="00F34F57">
        <w:rPr>
          <w:sz w:val="28"/>
          <w:szCs w:val="28"/>
        </w:rPr>
        <w:t>п</w:t>
      </w:r>
      <w:r w:rsidR="00C24D87" w:rsidRPr="00F34F57">
        <w:rPr>
          <w:sz w:val="28"/>
          <w:szCs w:val="28"/>
        </w:rPr>
        <w:t>одбор и расстановка персонала</w:t>
      </w:r>
      <w:r w:rsidRPr="00F34F57">
        <w:rPr>
          <w:sz w:val="28"/>
          <w:szCs w:val="28"/>
        </w:rPr>
        <w:t>;</w:t>
      </w:r>
    </w:p>
    <w:p w:rsidR="00C24D87" w:rsidRPr="00F34F57" w:rsidRDefault="000831FB" w:rsidP="00F34F57">
      <w:pPr>
        <w:pStyle w:val="a4"/>
        <w:numPr>
          <w:ilvl w:val="0"/>
          <w:numId w:val="8"/>
        </w:numPr>
        <w:shd w:val="clear" w:color="auto" w:fill="FFFFFF"/>
        <w:spacing w:line="360" w:lineRule="auto"/>
        <w:rPr>
          <w:sz w:val="28"/>
          <w:szCs w:val="28"/>
        </w:rPr>
      </w:pPr>
      <w:r w:rsidRPr="00F34F57">
        <w:rPr>
          <w:sz w:val="28"/>
          <w:szCs w:val="28"/>
        </w:rPr>
        <w:t>а</w:t>
      </w:r>
      <w:r w:rsidR="00C24D87" w:rsidRPr="00F34F57">
        <w:rPr>
          <w:sz w:val="28"/>
          <w:szCs w:val="28"/>
        </w:rPr>
        <w:t>даптация персонала</w:t>
      </w:r>
      <w:r w:rsidRPr="00F34F57">
        <w:rPr>
          <w:sz w:val="28"/>
          <w:szCs w:val="28"/>
        </w:rPr>
        <w:t>;</w:t>
      </w:r>
    </w:p>
    <w:p w:rsidR="000831FB" w:rsidRPr="00F34F57" w:rsidRDefault="000831FB" w:rsidP="00F34F57">
      <w:pPr>
        <w:pStyle w:val="a4"/>
        <w:numPr>
          <w:ilvl w:val="0"/>
          <w:numId w:val="8"/>
        </w:numPr>
        <w:shd w:val="clear" w:color="auto" w:fill="FFFFFF"/>
        <w:spacing w:line="360" w:lineRule="auto"/>
        <w:rPr>
          <w:sz w:val="28"/>
          <w:szCs w:val="28"/>
        </w:rPr>
      </w:pPr>
      <w:r w:rsidRPr="00F34F57">
        <w:rPr>
          <w:sz w:val="28"/>
          <w:szCs w:val="28"/>
        </w:rPr>
        <w:t>развитие работников, профориентация и переподготовка, проведение аттестации и оценка уровня квалификации;</w:t>
      </w:r>
    </w:p>
    <w:p w:rsidR="000831FB" w:rsidRPr="00F34F57" w:rsidRDefault="000831FB" w:rsidP="00F34F57">
      <w:pPr>
        <w:pStyle w:val="a4"/>
        <w:numPr>
          <w:ilvl w:val="0"/>
          <w:numId w:val="8"/>
        </w:numPr>
        <w:shd w:val="clear" w:color="auto" w:fill="FFFFFF"/>
        <w:spacing w:line="360" w:lineRule="auto"/>
        <w:rPr>
          <w:sz w:val="28"/>
          <w:szCs w:val="28"/>
        </w:rPr>
      </w:pPr>
      <w:r w:rsidRPr="00F34F57">
        <w:rPr>
          <w:sz w:val="28"/>
          <w:szCs w:val="28"/>
        </w:rPr>
        <w:t xml:space="preserve">анализ причин высвобождения персонала </w:t>
      </w:r>
    </w:p>
    <w:p w:rsidR="000831FB" w:rsidRPr="00AA69C6" w:rsidRDefault="000831FB" w:rsidP="00F34F57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9C6">
        <w:rPr>
          <w:rFonts w:ascii="Times New Roman" w:eastAsia="Times New Roman" w:hAnsi="Times New Roman"/>
          <w:sz w:val="28"/>
          <w:szCs w:val="28"/>
          <w:lang w:eastAsia="ru-RU"/>
        </w:rPr>
        <w:t xml:space="preserve">и тд. </w:t>
      </w:r>
    </w:p>
    <w:p w:rsidR="00C24D87" w:rsidRPr="00AA69C6" w:rsidRDefault="00C24D87" w:rsidP="00C24D87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3624" w:rsidRDefault="00523624" w:rsidP="00C24D87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523624" w:rsidRDefault="00523624" w:rsidP="00C24D87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523624" w:rsidRDefault="00523624" w:rsidP="00C24D87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523624" w:rsidRDefault="00523624" w:rsidP="00C24D87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523624" w:rsidRDefault="00523624" w:rsidP="00C24D87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523624" w:rsidRDefault="00523624" w:rsidP="00C24D87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523624" w:rsidRDefault="00523624" w:rsidP="00C24D87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523624" w:rsidRDefault="00523624" w:rsidP="00C24D87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523624" w:rsidRDefault="00523624" w:rsidP="00C24D87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523624" w:rsidRDefault="00523624" w:rsidP="00C24D87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523624" w:rsidRDefault="00523624" w:rsidP="00C24D87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523624" w:rsidRDefault="00523624" w:rsidP="00C24D87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523624" w:rsidRDefault="00523624" w:rsidP="00C24D87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523624" w:rsidRDefault="00523624" w:rsidP="00C24D87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523624" w:rsidRDefault="00523624" w:rsidP="00C24D87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F34F57" w:rsidRDefault="00F34F57" w:rsidP="00C24D87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523624" w:rsidRPr="00523624" w:rsidRDefault="00523624" w:rsidP="00C24D87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:rsidR="00E65B40" w:rsidRPr="00523624" w:rsidRDefault="000831FB" w:rsidP="00523624">
      <w:pPr>
        <w:pStyle w:val="a4"/>
        <w:numPr>
          <w:ilvl w:val="0"/>
          <w:numId w:val="7"/>
        </w:numPr>
        <w:spacing w:after="200" w:line="360" w:lineRule="auto"/>
        <w:jc w:val="center"/>
        <w:rPr>
          <w:b/>
          <w:color w:val="000000"/>
          <w:sz w:val="28"/>
          <w:szCs w:val="28"/>
        </w:rPr>
      </w:pPr>
      <w:r w:rsidRPr="00523624">
        <w:rPr>
          <w:b/>
          <w:color w:val="000000"/>
          <w:sz w:val="28"/>
          <w:szCs w:val="28"/>
        </w:rPr>
        <w:lastRenderedPageBreak/>
        <w:t>Анализ действующей системы оплаты труда персонала предприятия</w:t>
      </w:r>
    </w:p>
    <w:p w:rsidR="000831FB" w:rsidRPr="00523624" w:rsidRDefault="000831FB" w:rsidP="00777EE2">
      <w:pPr>
        <w:spacing w:after="20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523624">
        <w:rPr>
          <w:rFonts w:ascii="Times New Roman" w:hAnsi="Times New Roman"/>
          <w:color w:val="000000"/>
          <w:sz w:val="28"/>
          <w:szCs w:val="28"/>
        </w:rPr>
        <w:t xml:space="preserve">Проанализировать порядок расчета всех составляющих заработной платы </w:t>
      </w:r>
      <w:r w:rsidR="00523624" w:rsidRPr="00523624">
        <w:rPr>
          <w:rFonts w:ascii="Times New Roman" w:hAnsi="Times New Roman"/>
          <w:color w:val="000000"/>
          <w:sz w:val="28"/>
          <w:szCs w:val="28"/>
        </w:rPr>
        <w:t xml:space="preserve">на предприятии </w:t>
      </w:r>
      <w:r w:rsidRPr="00523624">
        <w:rPr>
          <w:rFonts w:ascii="Times New Roman" w:hAnsi="Times New Roman"/>
          <w:color w:val="000000"/>
          <w:sz w:val="28"/>
          <w:szCs w:val="28"/>
        </w:rPr>
        <w:t>(оклад / тарифная ставка; компенсационные выплаты (доплаты и надбавки компенсационного характера); стимулирующие выплаты.</w:t>
      </w:r>
    </w:p>
    <w:p w:rsidR="00E65B40" w:rsidRDefault="00E65B40" w:rsidP="00E65B40">
      <w:pPr>
        <w:spacing w:after="20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523624" w:rsidRDefault="00523624" w:rsidP="00E65B40">
      <w:pPr>
        <w:spacing w:after="20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523624" w:rsidRDefault="00523624" w:rsidP="00E65B40">
      <w:pPr>
        <w:spacing w:after="20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523624" w:rsidRDefault="00523624" w:rsidP="00E65B40">
      <w:pPr>
        <w:spacing w:after="20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523624" w:rsidRDefault="00523624" w:rsidP="00E65B40">
      <w:pPr>
        <w:spacing w:after="20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523624" w:rsidRDefault="00523624" w:rsidP="00E65B40">
      <w:pPr>
        <w:spacing w:after="20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523624" w:rsidRDefault="00523624" w:rsidP="00E65B40">
      <w:pPr>
        <w:spacing w:after="20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523624" w:rsidRDefault="00523624" w:rsidP="00E65B40">
      <w:pPr>
        <w:spacing w:after="20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523624" w:rsidRDefault="00523624" w:rsidP="00E65B40">
      <w:pPr>
        <w:spacing w:after="20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523624" w:rsidRDefault="00523624" w:rsidP="00E65B40">
      <w:pPr>
        <w:spacing w:after="20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523624" w:rsidRDefault="00523624" w:rsidP="00E65B40">
      <w:pPr>
        <w:spacing w:after="20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523624" w:rsidRDefault="00523624" w:rsidP="00E65B40">
      <w:pPr>
        <w:spacing w:after="20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523624" w:rsidRDefault="00523624" w:rsidP="00E65B40">
      <w:pPr>
        <w:spacing w:after="20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523624" w:rsidRDefault="00523624" w:rsidP="00E65B40">
      <w:pPr>
        <w:spacing w:after="20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523624" w:rsidRDefault="00523624" w:rsidP="00E65B40">
      <w:pPr>
        <w:spacing w:after="20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523624" w:rsidRPr="00523624" w:rsidRDefault="00523624" w:rsidP="00E65B40">
      <w:pPr>
        <w:spacing w:after="20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65B40" w:rsidRPr="00523624" w:rsidRDefault="00E65B40" w:rsidP="00E65B40">
      <w:pPr>
        <w:spacing w:after="20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B62358" w:rsidRPr="00523624" w:rsidRDefault="00523624" w:rsidP="00523624">
      <w:pPr>
        <w:pStyle w:val="a4"/>
        <w:numPr>
          <w:ilvl w:val="0"/>
          <w:numId w:val="7"/>
        </w:numPr>
        <w:spacing w:after="200" w:line="360" w:lineRule="auto"/>
        <w:jc w:val="center"/>
        <w:rPr>
          <w:b/>
          <w:color w:val="000000"/>
          <w:sz w:val="28"/>
          <w:szCs w:val="28"/>
        </w:rPr>
      </w:pPr>
      <w:r w:rsidRPr="00523624">
        <w:rPr>
          <w:b/>
          <w:color w:val="000000"/>
          <w:sz w:val="28"/>
          <w:szCs w:val="28"/>
        </w:rPr>
        <w:lastRenderedPageBreak/>
        <w:t>Анализ системы мотивации и стимулирования персонала предприятия</w:t>
      </w:r>
    </w:p>
    <w:p w:rsidR="00523624" w:rsidRPr="00523624" w:rsidRDefault="00523624" w:rsidP="00777EE2">
      <w:pPr>
        <w:spacing w:after="20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523624">
        <w:rPr>
          <w:rFonts w:ascii="Times New Roman" w:hAnsi="Times New Roman"/>
          <w:color w:val="000000"/>
          <w:sz w:val="28"/>
          <w:szCs w:val="28"/>
        </w:rPr>
        <w:t>Определить цели мотивации на предприятии</w:t>
      </w:r>
    </w:p>
    <w:p w:rsidR="00523624" w:rsidRPr="00523624" w:rsidRDefault="00523624" w:rsidP="00F34F57">
      <w:pPr>
        <w:spacing w:after="20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523624">
        <w:rPr>
          <w:rFonts w:ascii="Times New Roman" w:hAnsi="Times New Roman"/>
          <w:color w:val="000000"/>
          <w:sz w:val="28"/>
          <w:szCs w:val="28"/>
        </w:rPr>
        <w:t xml:space="preserve">Проанализировать материальные и нематериальные стимулы в организации. </w:t>
      </w:r>
    </w:p>
    <w:p w:rsidR="00B62358" w:rsidRDefault="00B62358" w:rsidP="00E65B40">
      <w:pPr>
        <w:spacing w:after="20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523624" w:rsidRDefault="00523624" w:rsidP="00E65B40">
      <w:pPr>
        <w:spacing w:after="20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523624" w:rsidRDefault="00523624" w:rsidP="00E65B40">
      <w:pPr>
        <w:spacing w:after="20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523624" w:rsidRDefault="00523624" w:rsidP="00E65B40">
      <w:pPr>
        <w:spacing w:after="20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523624" w:rsidRDefault="00523624" w:rsidP="00E65B40">
      <w:pPr>
        <w:spacing w:after="20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523624" w:rsidRDefault="00523624" w:rsidP="00E65B40">
      <w:pPr>
        <w:spacing w:after="20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523624" w:rsidRDefault="00523624" w:rsidP="00E65B40">
      <w:pPr>
        <w:spacing w:after="20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523624" w:rsidRDefault="00523624" w:rsidP="00E65B40">
      <w:pPr>
        <w:spacing w:after="20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523624" w:rsidRDefault="00523624" w:rsidP="00E65B40">
      <w:pPr>
        <w:spacing w:after="20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523624" w:rsidRDefault="00523624" w:rsidP="00E65B40">
      <w:pPr>
        <w:spacing w:after="20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523624" w:rsidRDefault="00523624" w:rsidP="00E65B40">
      <w:pPr>
        <w:spacing w:after="20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523624" w:rsidRDefault="00523624" w:rsidP="00E65B40">
      <w:pPr>
        <w:spacing w:after="20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523624" w:rsidRDefault="00523624" w:rsidP="00E65B40">
      <w:pPr>
        <w:spacing w:after="20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523624" w:rsidRDefault="00523624" w:rsidP="00E65B40">
      <w:pPr>
        <w:spacing w:after="20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F34F57" w:rsidRDefault="00F34F57" w:rsidP="00E65B40">
      <w:pPr>
        <w:spacing w:after="20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F34F57" w:rsidRDefault="00F34F57" w:rsidP="00E65B40">
      <w:pPr>
        <w:spacing w:after="20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523624" w:rsidRPr="00523624" w:rsidRDefault="00523624" w:rsidP="00E65B40">
      <w:pPr>
        <w:spacing w:after="20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65B40" w:rsidRPr="00523624" w:rsidRDefault="00E65B40" w:rsidP="00523624">
      <w:pPr>
        <w:spacing w:after="20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23624">
        <w:rPr>
          <w:rFonts w:ascii="Times New Roman" w:hAnsi="Times New Roman"/>
          <w:b/>
          <w:color w:val="000000"/>
          <w:sz w:val="28"/>
          <w:szCs w:val="28"/>
        </w:rPr>
        <w:lastRenderedPageBreak/>
        <w:t>Заключение</w:t>
      </w:r>
    </w:p>
    <w:p w:rsidR="00E65B40" w:rsidRPr="00523624" w:rsidRDefault="00E65B40" w:rsidP="00E65B40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23624">
        <w:rPr>
          <w:rFonts w:ascii="Times New Roman" w:hAnsi="Times New Roman"/>
          <w:color w:val="000000"/>
          <w:sz w:val="28"/>
          <w:szCs w:val="28"/>
        </w:rPr>
        <w:t>Краткие выводы по всему отчету.</w:t>
      </w:r>
    </w:p>
    <w:p w:rsidR="00E65B40" w:rsidRPr="00523624" w:rsidRDefault="00E65B40" w:rsidP="00E65B4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3624">
        <w:rPr>
          <w:rFonts w:ascii="Times New Roman" w:hAnsi="Times New Roman"/>
          <w:color w:val="000000"/>
          <w:sz w:val="28"/>
          <w:szCs w:val="28"/>
        </w:rPr>
        <w:t xml:space="preserve">Например, </w:t>
      </w:r>
      <w:r w:rsidR="007B2384" w:rsidRPr="00523624">
        <w:rPr>
          <w:rFonts w:ascii="Times New Roman" w:hAnsi="Times New Roman"/>
          <w:color w:val="000000"/>
          <w:sz w:val="28"/>
          <w:szCs w:val="28"/>
        </w:rPr>
        <w:t xml:space="preserve">производственная практика </w:t>
      </w:r>
      <w:r w:rsidRPr="00523624">
        <w:rPr>
          <w:rFonts w:ascii="Times New Roman" w:hAnsi="Times New Roman"/>
          <w:sz w:val="28"/>
          <w:szCs w:val="28"/>
        </w:rPr>
        <w:t>проходила на предприятии…… в отделе……. в период с …..по……</w:t>
      </w:r>
    </w:p>
    <w:p w:rsidR="00E65B40" w:rsidRPr="00523624" w:rsidRDefault="00E65B40" w:rsidP="00E65B4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3624">
        <w:rPr>
          <w:rFonts w:ascii="Times New Roman" w:hAnsi="Times New Roman"/>
          <w:sz w:val="28"/>
          <w:szCs w:val="28"/>
        </w:rPr>
        <w:t>В результате практики были сделаны следующие выводы:</w:t>
      </w:r>
    </w:p>
    <w:p w:rsidR="00E65B40" w:rsidRPr="00523624" w:rsidRDefault="00E65B40" w:rsidP="00E65B40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23624">
        <w:rPr>
          <w:rFonts w:ascii="Times New Roman" w:hAnsi="Times New Roman"/>
          <w:color w:val="000000"/>
          <w:sz w:val="28"/>
          <w:szCs w:val="28"/>
        </w:rPr>
        <w:t>-</w:t>
      </w:r>
    </w:p>
    <w:p w:rsidR="00E65B40" w:rsidRPr="00523624" w:rsidRDefault="00E65B40" w:rsidP="00E65B40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23624">
        <w:rPr>
          <w:rFonts w:ascii="Times New Roman" w:hAnsi="Times New Roman"/>
          <w:color w:val="000000"/>
          <w:sz w:val="28"/>
          <w:szCs w:val="28"/>
        </w:rPr>
        <w:t>-</w:t>
      </w:r>
    </w:p>
    <w:p w:rsidR="00E65B40" w:rsidRPr="00523624" w:rsidRDefault="00E65B40" w:rsidP="00E65B40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23624">
        <w:rPr>
          <w:rFonts w:ascii="Times New Roman" w:hAnsi="Times New Roman"/>
          <w:color w:val="000000"/>
          <w:sz w:val="28"/>
          <w:szCs w:val="28"/>
        </w:rPr>
        <w:t>-</w:t>
      </w:r>
    </w:p>
    <w:p w:rsidR="00E65B40" w:rsidRPr="00523624" w:rsidRDefault="00E65B40" w:rsidP="00E65B40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23624">
        <w:rPr>
          <w:rFonts w:ascii="Times New Roman" w:hAnsi="Times New Roman"/>
          <w:color w:val="000000"/>
          <w:sz w:val="28"/>
          <w:szCs w:val="28"/>
        </w:rPr>
        <w:t>-</w:t>
      </w:r>
    </w:p>
    <w:p w:rsidR="00E65B40" w:rsidRPr="00523624" w:rsidRDefault="00E65B40" w:rsidP="00E65B40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23624">
        <w:rPr>
          <w:rFonts w:ascii="Times New Roman" w:hAnsi="Times New Roman"/>
          <w:color w:val="000000"/>
          <w:sz w:val="28"/>
          <w:szCs w:val="28"/>
        </w:rPr>
        <w:t>Выводы 1-2 предложения по каждому пункту……</w:t>
      </w:r>
    </w:p>
    <w:p w:rsidR="00E65B40" w:rsidRPr="00523624" w:rsidRDefault="00E65B40" w:rsidP="00E65B40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23624">
        <w:rPr>
          <w:rFonts w:ascii="Times New Roman" w:hAnsi="Times New Roman"/>
          <w:color w:val="000000"/>
          <w:sz w:val="28"/>
          <w:szCs w:val="28"/>
        </w:rPr>
        <w:t xml:space="preserve">Таким образом, в ходе прохождения </w:t>
      </w:r>
      <w:r w:rsidR="007B2384" w:rsidRPr="00523624">
        <w:rPr>
          <w:rFonts w:ascii="Times New Roman" w:hAnsi="Times New Roman"/>
          <w:color w:val="000000"/>
          <w:sz w:val="28"/>
          <w:szCs w:val="28"/>
        </w:rPr>
        <w:t xml:space="preserve">производственной практики </w:t>
      </w:r>
      <w:r w:rsidRPr="00523624">
        <w:rPr>
          <w:rFonts w:ascii="Times New Roman" w:hAnsi="Times New Roman"/>
          <w:color w:val="000000"/>
          <w:sz w:val="28"/>
          <w:szCs w:val="28"/>
        </w:rPr>
        <w:t>были достигнуты цели и задачи практики, сформированы необходимые компетенции.</w:t>
      </w:r>
    </w:p>
    <w:p w:rsidR="00E65B40" w:rsidRPr="00523624" w:rsidRDefault="00E65B40" w:rsidP="00E65B40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65B40" w:rsidRPr="00523624" w:rsidRDefault="00E65B40" w:rsidP="00E65B4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65B40" w:rsidRPr="00523624" w:rsidRDefault="00E65B40" w:rsidP="00E65B4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65B40" w:rsidRPr="00523624" w:rsidRDefault="00E65B40" w:rsidP="00E65B4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65B40" w:rsidRPr="00523624" w:rsidRDefault="00E65B40" w:rsidP="00E65B4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65B40" w:rsidRPr="00523624" w:rsidRDefault="00E65B40" w:rsidP="00E65B40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B2384" w:rsidRDefault="007B2384" w:rsidP="0052362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23624" w:rsidRPr="00523624" w:rsidRDefault="00523624" w:rsidP="00523624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B2384" w:rsidRPr="00523624" w:rsidRDefault="007B2384" w:rsidP="00E65B40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B2384" w:rsidRPr="00523624" w:rsidRDefault="007B2384" w:rsidP="00E65B40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65B40" w:rsidRPr="00523624" w:rsidRDefault="00523624" w:rsidP="007B2384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23624">
        <w:rPr>
          <w:rFonts w:ascii="Times New Roman" w:hAnsi="Times New Roman"/>
          <w:b/>
          <w:sz w:val="28"/>
          <w:szCs w:val="28"/>
        </w:rPr>
        <w:lastRenderedPageBreak/>
        <w:t xml:space="preserve">Библиографический список </w:t>
      </w:r>
    </w:p>
    <w:p w:rsidR="00E65B40" w:rsidRPr="00523624" w:rsidRDefault="00E65B40" w:rsidP="00E65B40">
      <w:pPr>
        <w:spacing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523624">
        <w:rPr>
          <w:rFonts w:ascii="Times New Roman" w:hAnsi="Times New Roman"/>
          <w:i/>
          <w:sz w:val="28"/>
          <w:szCs w:val="28"/>
        </w:rPr>
        <w:t>включает в себя все источники информации, использованные в отчете. Это могут быть: рекомендованные в дисциплине источники, нормативные документы, книги, статьи, интернет-ресурсы и т.п. Оформление списка литературы описано в ГОСТ P 7.0.5.-2008.</w:t>
      </w:r>
    </w:p>
    <w:p w:rsidR="00E65B40" w:rsidRPr="00523624" w:rsidRDefault="00E65B40" w:rsidP="00E65B40">
      <w:pPr>
        <w:spacing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523624">
        <w:rPr>
          <w:rFonts w:ascii="Times New Roman" w:hAnsi="Times New Roman"/>
          <w:i/>
          <w:sz w:val="28"/>
          <w:szCs w:val="28"/>
        </w:rPr>
        <w:t xml:space="preserve">Например, </w:t>
      </w:r>
    </w:p>
    <w:p w:rsidR="00523624" w:rsidRPr="00523624" w:rsidRDefault="00E65B40" w:rsidP="00523624">
      <w:pPr>
        <w:pStyle w:val="Standard"/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3624">
        <w:rPr>
          <w:rFonts w:ascii="Times New Roman" w:hAnsi="Times New Roman" w:cs="Times New Roman"/>
          <w:sz w:val="28"/>
          <w:szCs w:val="28"/>
        </w:rPr>
        <w:t>Российская Федерация. Законы. Об общих принципах организации местного самоуправления в Российской Федерации : Федеральный закон № 131-ФЗ : [принят Государственной думой 16 сентября 2003 года : одобрен Советом Федерации 24 сентября 2003 года]. – Москва : Проспект ; Санкт-Петербург : Кодекс, 2017. – 158 с.</w:t>
      </w:r>
    </w:p>
    <w:p w:rsidR="00523624" w:rsidRPr="00523624" w:rsidRDefault="00E65B40" w:rsidP="00E65B40">
      <w:pPr>
        <w:pStyle w:val="Standard"/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3624">
        <w:rPr>
          <w:rFonts w:ascii="Times New Roman" w:hAnsi="Times New Roman" w:cs="Times New Roman"/>
          <w:color w:val="212529"/>
          <w:sz w:val="28"/>
          <w:szCs w:val="28"/>
        </w:rPr>
        <w:t xml:space="preserve">Трудовой кодекс Российской Федерации от 30.12.2001 N 197-ФЗ (ред. от 28.06.2021, с изм. от 06.10.2021) (с изм. и доп., вступ. в силу с 01.09.2021) // Электронно-библиотечная система КонсультантПлюс //  </w:t>
      </w:r>
      <w:hyperlink r:id="rId8" w:history="1">
        <w:r w:rsidRPr="00523624">
          <w:rPr>
            <w:rStyle w:val="a5"/>
            <w:rFonts w:ascii="Times New Roman" w:hAnsi="Times New Roman" w:cs="Times New Roman"/>
            <w:sz w:val="28"/>
            <w:szCs w:val="28"/>
          </w:rPr>
          <w:t>http://www.consultant.ru/document/cons_doc_LAW_</w:t>
        </w:r>
        <w:bookmarkStart w:id="1" w:name="_Hlt87623142"/>
        <w:bookmarkStart w:id="2" w:name="_Hlt87623143"/>
        <w:r w:rsidRPr="00523624">
          <w:rPr>
            <w:rStyle w:val="a5"/>
            <w:rFonts w:ascii="Times New Roman" w:hAnsi="Times New Roman" w:cs="Times New Roman"/>
            <w:sz w:val="28"/>
            <w:szCs w:val="28"/>
          </w:rPr>
          <w:t>3</w:t>
        </w:r>
        <w:bookmarkEnd w:id="1"/>
        <w:bookmarkEnd w:id="2"/>
        <w:r w:rsidRPr="00523624">
          <w:rPr>
            <w:rStyle w:val="a5"/>
            <w:rFonts w:ascii="Times New Roman" w:hAnsi="Times New Roman" w:cs="Times New Roman"/>
            <w:sz w:val="28"/>
            <w:szCs w:val="28"/>
          </w:rPr>
          <w:t>4683/</w:t>
        </w:r>
      </w:hyperlink>
      <w:r w:rsidRPr="00523624">
        <w:rPr>
          <w:rFonts w:ascii="Times New Roman" w:hAnsi="Times New Roman" w:cs="Times New Roman"/>
          <w:color w:val="212529"/>
          <w:sz w:val="28"/>
          <w:szCs w:val="28"/>
        </w:rPr>
        <w:t xml:space="preserve"> (дата обращения: 12.11.2021).</w:t>
      </w:r>
    </w:p>
    <w:p w:rsidR="00523624" w:rsidRPr="00523624" w:rsidRDefault="00E65B40" w:rsidP="00E65B40">
      <w:pPr>
        <w:pStyle w:val="Standard"/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3624">
        <w:rPr>
          <w:rFonts w:ascii="Times New Roman" w:hAnsi="Times New Roman" w:cs="Times New Roman"/>
          <w:sz w:val="28"/>
          <w:szCs w:val="28"/>
        </w:rPr>
        <w:t>Лаврушин, О.И. Эволюция теории кредита и его использование в современной экономике : учебник / О.И. Лаврушин .— Москва: Кнорус, 2016. — 394 с.</w:t>
      </w:r>
    </w:p>
    <w:p w:rsidR="00523624" w:rsidRPr="00523624" w:rsidRDefault="00E65B40" w:rsidP="00523624">
      <w:pPr>
        <w:pStyle w:val="Standard"/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3624">
        <w:rPr>
          <w:rFonts w:ascii="Times New Roman" w:hAnsi="Times New Roman" w:cs="Times New Roman"/>
          <w:sz w:val="28"/>
          <w:szCs w:val="28"/>
        </w:rPr>
        <w:t xml:space="preserve"> «Институциональная экономика: развитие, преподавание, приложения», международная научная конференция (5 ; 2017 ; Москва). Сборник научных статей V Международной научной конференции «Институциональная экономика: развитие, преподавание, приложения», 15 ноября 2017 г. – Москва : ГУУ, 2017. – 382 с.</w:t>
      </w:r>
    </w:p>
    <w:p w:rsidR="00E65B40" w:rsidRPr="00523624" w:rsidRDefault="00E65B40" w:rsidP="00523624">
      <w:pPr>
        <w:pStyle w:val="Standard"/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3624">
        <w:rPr>
          <w:rFonts w:ascii="Times New Roman" w:hAnsi="Times New Roman" w:cs="Times New Roman"/>
          <w:sz w:val="28"/>
          <w:szCs w:val="28"/>
        </w:rPr>
        <w:t>Пра</w:t>
      </w:r>
      <w:r w:rsidR="00523624" w:rsidRPr="00523624">
        <w:rPr>
          <w:rFonts w:ascii="Times New Roman" w:hAnsi="Times New Roman" w:cs="Times New Roman"/>
          <w:sz w:val="28"/>
          <w:szCs w:val="28"/>
        </w:rPr>
        <w:t>вительство Российской Федерации</w:t>
      </w:r>
      <w:r w:rsidRPr="00523624">
        <w:rPr>
          <w:rFonts w:ascii="Times New Roman" w:hAnsi="Times New Roman" w:cs="Times New Roman"/>
          <w:sz w:val="28"/>
          <w:szCs w:val="28"/>
        </w:rPr>
        <w:t>: официальный сайт. – Москва. –  URL: http://government.ru.</w:t>
      </w:r>
    </w:p>
    <w:p w:rsidR="00E65B40" w:rsidRPr="00523624" w:rsidRDefault="00E65B40" w:rsidP="00E65B40">
      <w:pPr>
        <w:pStyle w:val="Standard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5B40" w:rsidRDefault="00E65B40" w:rsidP="00E65B4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23624" w:rsidRPr="00523624" w:rsidRDefault="00523624" w:rsidP="00E65B4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23624" w:rsidRPr="00523624" w:rsidRDefault="00523624" w:rsidP="00523624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23624">
        <w:rPr>
          <w:rFonts w:ascii="Times New Roman" w:hAnsi="Times New Roman"/>
          <w:b/>
          <w:sz w:val="28"/>
          <w:szCs w:val="28"/>
        </w:rPr>
        <w:lastRenderedPageBreak/>
        <w:t xml:space="preserve">Приложения </w:t>
      </w:r>
    </w:p>
    <w:p w:rsidR="00E65B40" w:rsidRPr="00E65B40" w:rsidRDefault="00523624" w:rsidP="0052362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3624">
        <w:rPr>
          <w:rFonts w:ascii="Times New Roman" w:hAnsi="Times New Roman"/>
          <w:sz w:val="28"/>
          <w:szCs w:val="28"/>
        </w:rPr>
        <w:t>В состав приложений могут входить копии документов организации, самостоятельно выполненные студентом документы, а также таблицы и рисунки.</w:t>
      </w:r>
      <w:r>
        <w:rPr>
          <w:rFonts w:ascii="Times New Roman" w:hAnsi="Times New Roman"/>
          <w:sz w:val="28"/>
          <w:szCs w:val="28"/>
        </w:rPr>
        <w:t xml:space="preserve"> </w:t>
      </w:r>
    </w:p>
    <w:sectPr w:rsidR="00E65B40" w:rsidRPr="00E65B40" w:rsidSect="00DD3975">
      <w:footerReference w:type="default" r:id="rId9"/>
      <w:pgSz w:w="11906" w:h="16838"/>
      <w:pgMar w:top="1134" w:right="85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5B40" w:rsidRDefault="00E65B40" w:rsidP="00E65B40">
      <w:pPr>
        <w:spacing w:after="0" w:line="240" w:lineRule="auto"/>
      </w:pPr>
      <w:r>
        <w:separator/>
      </w:r>
    </w:p>
  </w:endnote>
  <w:endnote w:type="continuationSeparator" w:id="0">
    <w:p w:rsidR="00E65B40" w:rsidRDefault="00E65B40" w:rsidP="00E65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5B40" w:rsidRDefault="00E65B4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5B40" w:rsidRDefault="00E65B40" w:rsidP="00E65B40">
      <w:pPr>
        <w:spacing w:after="0" w:line="240" w:lineRule="auto"/>
      </w:pPr>
      <w:r>
        <w:separator/>
      </w:r>
    </w:p>
  </w:footnote>
  <w:footnote w:type="continuationSeparator" w:id="0">
    <w:p w:rsidR="00E65B40" w:rsidRDefault="00E65B40" w:rsidP="00E65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90119"/>
    <w:multiLevelType w:val="hybridMultilevel"/>
    <w:tmpl w:val="979EF6A8"/>
    <w:lvl w:ilvl="0" w:tplc="A4889474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" w15:restartNumberingAfterBreak="0">
    <w:nsid w:val="146F2CB3"/>
    <w:multiLevelType w:val="hybridMultilevel"/>
    <w:tmpl w:val="362817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C465F7"/>
    <w:multiLevelType w:val="hybridMultilevel"/>
    <w:tmpl w:val="4D702E32"/>
    <w:lvl w:ilvl="0" w:tplc="9DE6EB44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0180356"/>
    <w:multiLevelType w:val="hybridMultilevel"/>
    <w:tmpl w:val="2B166118"/>
    <w:lvl w:ilvl="0" w:tplc="7FC8A42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26E6BE9"/>
    <w:multiLevelType w:val="hybridMultilevel"/>
    <w:tmpl w:val="574801B2"/>
    <w:lvl w:ilvl="0" w:tplc="7FC8A422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14" w:hanging="360"/>
      </w:pPr>
    </w:lvl>
    <w:lvl w:ilvl="2" w:tplc="0419001B" w:tentative="1">
      <w:start w:val="1"/>
      <w:numFmt w:val="lowerRoman"/>
      <w:lvlText w:val="%3."/>
      <w:lvlJc w:val="right"/>
      <w:pPr>
        <w:ind w:left="3234" w:hanging="180"/>
      </w:pPr>
    </w:lvl>
    <w:lvl w:ilvl="3" w:tplc="0419000F" w:tentative="1">
      <w:start w:val="1"/>
      <w:numFmt w:val="decimal"/>
      <w:lvlText w:val="%4."/>
      <w:lvlJc w:val="left"/>
      <w:pPr>
        <w:ind w:left="3954" w:hanging="360"/>
      </w:pPr>
    </w:lvl>
    <w:lvl w:ilvl="4" w:tplc="04190019" w:tentative="1">
      <w:start w:val="1"/>
      <w:numFmt w:val="lowerLetter"/>
      <w:lvlText w:val="%5."/>
      <w:lvlJc w:val="left"/>
      <w:pPr>
        <w:ind w:left="4674" w:hanging="360"/>
      </w:pPr>
    </w:lvl>
    <w:lvl w:ilvl="5" w:tplc="0419001B" w:tentative="1">
      <w:start w:val="1"/>
      <w:numFmt w:val="lowerRoman"/>
      <w:lvlText w:val="%6."/>
      <w:lvlJc w:val="right"/>
      <w:pPr>
        <w:ind w:left="5394" w:hanging="180"/>
      </w:pPr>
    </w:lvl>
    <w:lvl w:ilvl="6" w:tplc="0419000F" w:tentative="1">
      <w:start w:val="1"/>
      <w:numFmt w:val="decimal"/>
      <w:lvlText w:val="%7."/>
      <w:lvlJc w:val="left"/>
      <w:pPr>
        <w:ind w:left="6114" w:hanging="360"/>
      </w:pPr>
    </w:lvl>
    <w:lvl w:ilvl="7" w:tplc="04190019" w:tentative="1">
      <w:start w:val="1"/>
      <w:numFmt w:val="lowerLetter"/>
      <w:lvlText w:val="%8."/>
      <w:lvlJc w:val="left"/>
      <w:pPr>
        <w:ind w:left="6834" w:hanging="360"/>
      </w:pPr>
    </w:lvl>
    <w:lvl w:ilvl="8" w:tplc="0419001B" w:tentative="1">
      <w:start w:val="1"/>
      <w:numFmt w:val="lowerRoman"/>
      <w:lvlText w:val="%9."/>
      <w:lvlJc w:val="right"/>
      <w:pPr>
        <w:ind w:left="7554" w:hanging="180"/>
      </w:pPr>
    </w:lvl>
  </w:abstractNum>
  <w:abstractNum w:abstractNumId="5" w15:restartNumberingAfterBreak="0">
    <w:nsid w:val="5B7B3DD0"/>
    <w:multiLevelType w:val="hybridMultilevel"/>
    <w:tmpl w:val="1ABE2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EA1556"/>
    <w:multiLevelType w:val="hybridMultilevel"/>
    <w:tmpl w:val="744849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A8A5965"/>
    <w:multiLevelType w:val="hybridMultilevel"/>
    <w:tmpl w:val="13527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884"/>
    <w:rsid w:val="00030648"/>
    <w:rsid w:val="000325FA"/>
    <w:rsid w:val="000831FB"/>
    <w:rsid w:val="000F0F83"/>
    <w:rsid w:val="000F12A9"/>
    <w:rsid w:val="00126D68"/>
    <w:rsid w:val="001532D5"/>
    <w:rsid w:val="001A7EF9"/>
    <w:rsid w:val="002855BC"/>
    <w:rsid w:val="002C1054"/>
    <w:rsid w:val="002D0E86"/>
    <w:rsid w:val="003749EC"/>
    <w:rsid w:val="003D1299"/>
    <w:rsid w:val="003E66FB"/>
    <w:rsid w:val="00456DD3"/>
    <w:rsid w:val="0045787D"/>
    <w:rsid w:val="004F540F"/>
    <w:rsid w:val="00523624"/>
    <w:rsid w:val="0053044E"/>
    <w:rsid w:val="00585184"/>
    <w:rsid w:val="00607A5B"/>
    <w:rsid w:val="00671FDB"/>
    <w:rsid w:val="006C3E13"/>
    <w:rsid w:val="00720F9C"/>
    <w:rsid w:val="007746E6"/>
    <w:rsid w:val="00777EE2"/>
    <w:rsid w:val="00792475"/>
    <w:rsid w:val="007B2384"/>
    <w:rsid w:val="008C4BE1"/>
    <w:rsid w:val="009408BA"/>
    <w:rsid w:val="009D0335"/>
    <w:rsid w:val="00A30884"/>
    <w:rsid w:val="00A90243"/>
    <w:rsid w:val="00AA69C6"/>
    <w:rsid w:val="00AE48E2"/>
    <w:rsid w:val="00B62358"/>
    <w:rsid w:val="00BA4452"/>
    <w:rsid w:val="00BA7742"/>
    <w:rsid w:val="00C172DA"/>
    <w:rsid w:val="00C24D87"/>
    <w:rsid w:val="00C33FBB"/>
    <w:rsid w:val="00C4380F"/>
    <w:rsid w:val="00C57DFE"/>
    <w:rsid w:val="00C666B3"/>
    <w:rsid w:val="00CE4B33"/>
    <w:rsid w:val="00D61888"/>
    <w:rsid w:val="00D80ED8"/>
    <w:rsid w:val="00DC10DE"/>
    <w:rsid w:val="00DD3975"/>
    <w:rsid w:val="00E36C4A"/>
    <w:rsid w:val="00E65B40"/>
    <w:rsid w:val="00EB62E4"/>
    <w:rsid w:val="00ED3DF7"/>
    <w:rsid w:val="00EE461B"/>
    <w:rsid w:val="00F34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5:docId w15:val="{E3C30F45-5BC3-436D-8915-2E533C176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80F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locked/>
    <w:rsid w:val="00C666B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65B4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E65B40"/>
    <w:rPr>
      <w:color w:val="0000FF"/>
      <w:u w:val="single"/>
    </w:rPr>
  </w:style>
  <w:style w:type="paragraph" w:customStyle="1" w:styleId="Standard">
    <w:name w:val="Standard"/>
    <w:rsid w:val="00E65B40"/>
    <w:pPr>
      <w:suppressAutoHyphens/>
      <w:autoSpaceDN w:val="0"/>
      <w:spacing w:after="160" w:line="256" w:lineRule="auto"/>
      <w:textAlignment w:val="baseline"/>
    </w:pPr>
    <w:rPr>
      <w:rFonts w:cs="Tahoma"/>
      <w:lang w:eastAsia="en-US"/>
    </w:rPr>
  </w:style>
  <w:style w:type="paragraph" w:styleId="a6">
    <w:name w:val="header"/>
    <w:basedOn w:val="a"/>
    <w:link w:val="a7"/>
    <w:uiPriority w:val="99"/>
    <w:unhideWhenUsed/>
    <w:rsid w:val="00E65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65B40"/>
    <w:rPr>
      <w:lang w:eastAsia="en-US"/>
    </w:rPr>
  </w:style>
  <w:style w:type="paragraph" w:styleId="a8">
    <w:name w:val="footer"/>
    <w:basedOn w:val="a"/>
    <w:link w:val="a9"/>
    <w:uiPriority w:val="99"/>
    <w:unhideWhenUsed/>
    <w:rsid w:val="00E65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65B40"/>
    <w:rPr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AA69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A69C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80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48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47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80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6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31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2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87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155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9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55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789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360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952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48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468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4683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4DE8D-81E7-477E-86F8-80B20911B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12</Pages>
  <Words>822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MSIU</Company>
  <LinksUpToDate>false</LinksUpToDate>
  <CharactersWithSpaces>7596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Пронина Наталья Евгеньевна</dc:creator>
  <cp:lastModifiedBy>Фахрутдинова Алия Рашидовна</cp:lastModifiedBy>
  <cp:revision>15</cp:revision>
  <cp:lastPrinted>2024-03-29T14:53:00Z</cp:lastPrinted>
  <dcterms:created xsi:type="dcterms:W3CDTF">2024-03-27T16:01:00Z</dcterms:created>
  <dcterms:modified xsi:type="dcterms:W3CDTF">2024-04-01T15:10:00Z</dcterms:modified>
</cp:coreProperties>
</file>